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3FA9" w:rsidRPr="00162DA5" w:rsidRDefault="00162DA5" w:rsidP="00F279BD">
      <w:pPr>
        <w:spacing w:after="0" w:line="360" w:lineRule="auto"/>
        <w:rPr>
          <w:rFonts w:ascii="Times New Roman" w:hAnsi="Times New Roman" w:cs="Times New Roman"/>
          <w:b/>
          <w:sz w:val="24"/>
          <w:szCs w:val="24"/>
        </w:rPr>
      </w:pPr>
      <w:r w:rsidRPr="00162DA5">
        <w:rPr>
          <w:rFonts w:ascii="Times New Roman" w:hAnsi="Times New Roman" w:cs="Times New Roman"/>
          <w:b/>
          <w:sz w:val="24"/>
          <w:szCs w:val="24"/>
        </w:rPr>
        <w:t>Timeline table</w:t>
      </w:r>
      <w:r>
        <w:rPr>
          <w:rFonts w:ascii="Times New Roman" w:hAnsi="Times New Roman" w:cs="Times New Roman"/>
          <w:b/>
          <w:sz w:val="24"/>
          <w:szCs w:val="24"/>
        </w:rPr>
        <w:t xml:space="preserve"> </w:t>
      </w:r>
      <w:r w:rsidRPr="00162DA5">
        <w:rPr>
          <w:rFonts w:ascii="Times New Roman" w:hAnsi="Times New Roman" w:cs="Times New Roman"/>
          <w:b/>
          <w:sz w:val="24"/>
          <w:szCs w:val="24"/>
        </w:rPr>
        <w:t>for a case report titled “Successful management of severe diabetic ketoacidosis in a type-2 diabetes patient with insulin allergy: a case report”</w:t>
      </w:r>
    </w:p>
    <w:tbl>
      <w:tblPr>
        <w:tblStyle w:val="TableGrid"/>
        <w:tblW w:w="0" w:type="auto"/>
        <w:tblLook w:val="04A0" w:firstRow="1" w:lastRow="0" w:firstColumn="1" w:lastColumn="0" w:noHBand="0" w:noVBand="1"/>
      </w:tblPr>
      <w:tblGrid>
        <w:gridCol w:w="1818"/>
        <w:gridCol w:w="5850"/>
        <w:gridCol w:w="3251"/>
        <w:gridCol w:w="3251"/>
      </w:tblGrid>
      <w:tr w:rsidR="00F279BD" w:rsidRPr="00BB3590" w:rsidTr="00F279BD">
        <w:tc>
          <w:tcPr>
            <w:tcW w:w="1818" w:type="dxa"/>
          </w:tcPr>
          <w:p w:rsidR="00F279BD" w:rsidRPr="00BB3590" w:rsidRDefault="00F279BD" w:rsidP="00F279BD">
            <w:pPr>
              <w:spacing w:line="360" w:lineRule="auto"/>
              <w:rPr>
                <w:rFonts w:ascii="Times New Roman" w:hAnsi="Times New Roman" w:cs="Times New Roman"/>
                <w:b/>
                <w:sz w:val="24"/>
                <w:szCs w:val="24"/>
              </w:rPr>
            </w:pPr>
            <w:r w:rsidRPr="00BB3590">
              <w:rPr>
                <w:rFonts w:ascii="Times New Roman" w:hAnsi="Times New Roman" w:cs="Times New Roman"/>
                <w:b/>
                <w:sz w:val="24"/>
                <w:szCs w:val="24"/>
              </w:rPr>
              <w:t>Dates</w:t>
            </w:r>
          </w:p>
        </w:tc>
        <w:tc>
          <w:tcPr>
            <w:tcW w:w="12352" w:type="dxa"/>
            <w:gridSpan w:val="3"/>
          </w:tcPr>
          <w:p w:rsidR="00F279BD" w:rsidRPr="00BB3590" w:rsidRDefault="00F279BD" w:rsidP="00F279BD">
            <w:pPr>
              <w:spacing w:line="360" w:lineRule="auto"/>
              <w:rPr>
                <w:rFonts w:ascii="Times New Roman" w:hAnsi="Times New Roman" w:cs="Times New Roman"/>
                <w:b/>
                <w:sz w:val="24"/>
                <w:szCs w:val="24"/>
              </w:rPr>
            </w:pPr>
            <w:r w:rsidRPr="00BB3590">
              <w:rPr>
                <w:rFonts w:ascii="Times New Roman" w:hAnsi="Times New Roman" w:cs="Times New Roman"/>
                <w:b/>
                <w:sz w:val="24"/>
                <w:szCs w:val="24"/>
              </w:rPr>
              <w:t>Relevant Past Medical History and Interventions</w:t>
            </w:r>
          </w:p>
        </w:tc>
      </w:tr>
      <w:tr w:rsidR="00F279BD" w:rsidRPr="00F279BD" w:rsidTr="00F279BD">
        <w:tc>
          <w:tcPr>
            <w:tcW w:w="1818" w:type="dxa"/>
          </w:tcPr>
          <w:p w:rsidR="00F279BD" w:rsidRDefault="00F279BD" w:rsidP="00F279BD">
            <w:pPr>
              <w:spacing w:line="360" w:lineRule="auto"/>
              <w:rPr>
                <w:rFonts w:ascii="Times New Roman" w:hAnsi="Times New Roman" w:cs="Times New Roman"/>
                <w:sz w:val="24"/>
                <w:szCs w:val="24"/>
              </w:rPr>
            </w:pPr>
          </w:p>
          <w:p w:rsidR="00F279BD" w:rsidRDefault="00F279BD" w:rsidP="00F279BD">
            <w:pPr>
              <w:spacing w:line="360" w:lineRule="auto"/>
              <w:rPr>
                <w:rFonts w:ascii="Times New Roman" w:hAnsi="Times New Roman" w:cs="Times New Roman"/>
                <w:sz w:val="24"/>
                <w:szCs w:val="24"/>
              </w:rPr>
            </w:pPr>
          </w:p>
          <w:p w:rsidR="00F279BD" w:rsidRDefault="00F279BD" w:rsidP="00F279BD">
            <w:pPr>
              <w:spacing w:line="360" w:lineRule="auto"/>
              <w:rPr>
                <w:rFonts w:ascii="Times New Roman" w:hAnsi="Times New Roman" w:cs="Times New Roman"/>
                <w:sz w:val="24"/>
                <w:szCs w:val="24"/>
              </w:rPr>
            </w:pPr>
            <w:r w:rsidRPr="00F279BD">
              <w:rPr>
                <w:rFonts w:ascii="Times New Roman" w:hAnsi="Times New Roman" w:cs="Times New Roman"/>
                <w:sz w:val="24"/>
                <w:szCs w:val="24"/>
              </w:rPr>
              <w:t>March 21, 2018</w:t>
            </w:r>
          </w:p>
          <w:p w:rsidR="00BB3590" w:rsidRDefault="00BB3590" w:rsidP="00F279BD">
            <w:pPr>
              <w:spacing w:line="360" w:lineRule="auto"/>
              <w:rPr>
                <w:rFonts w:ascii="Times New Roman" w:hAnsi="Times New Roman" w:cs="Times New Roman"/>
                <w:sz w:val="24"/>
                <w:szCs w:val="24"/>
              </w:rPr>
            </w:pPr>
          </w:p>
          <w:p w:rsidR="00BB3590" w:rsidRDefault="00BB3590" w:rsidP="00F279BD">
            <w:pPr>
              <w:spacing w:line="360" w:lineRule="auto"/>
              <w:rPr>
                <w:rFonts w:ascii="Times New Roman" w:hAnsi="Times New Roman" w:cs="Times New Roman"/>
                <w:sz w:val="24"/>
                <w:szCs w:val="24"/>
              </w:rPr>
            </w:pPr>
            <w:r w:rsidRPr="00BB3590">
              <w:rPr>
                <w:rFonts w:ascii="Times New Roman" w:hAnsi="Times New Roman" w:cs="Times New Roman"/>
                <w:sz w:val="24"/>
                <w:szCs w:val="24"/>
              </w:rPr>
              <w:t>June 25, 2018</w:t>
            </w:r>
          </w:p>
          <w:p w:rsidR="00C13AAE" w:rsidRDefault="00C13AAE" w:rsidP="00F279BD">
            <w:pPr>
              <w:spacing w:line="360" w:lineRule="auto"/>
              <w:rPr>
                <w:rFonts w:ascii="Times New Roman" w:hAnsi="Times New Roman" w:cs="Times New Roman"/>
                <w:sz w:val="24"/>
                <w:szCs w:val="24"/>
              </w:rPr>
            </w:pPr>
          </w:p>
          <w:p w:rsidR="00C13AAE" w:rsidRDefault="00C13AAE" w:rsidP="00F279BD">
            <w:pPr>
              <w:spacing w:line="360" w:lineRule="auto"/>
              <w:rPr>
                <w:rFonts w:ascii="Times New Roman" w:hAnsi="Times New Roman" w:cs="Times New Roman"/>
                <w:sz w:val="24"/>
                <w:szCs w:val="24"/>
              </w:rPr>
            </w:pPr>
          </w:p>
          <w:p w:rsidR="00C13AAE" w:rsidRDefault="00C13AAE" w:rsidP="00F279BD">
            <w:pPr>
              <w:spacing w:line="360" w:lineRule="auto"/>
              <w:rPr>
                <w:rFonts w:ascii="Times New Roman" w:hAnsi="Times New Roman" w:cs="Times New Roman"/>
                <w:sz w:val="24"/>
                <w:szCs w:val="24"/>
              </w:rPr>
            </w:pPr>
            <w:r w:rsidRPr="00C13AAE">
              <w:rPr>
                <w:rFonts w:ascii="Times New Roman" w:hAnsi="Times New Roman" w:cs="Times New Roman"/>
                <w:sz w:val="24"/>
                <w:szCs w:val="24"/>
              </w:rPr>
              <w:t>July 25, 2018</w:t>
            </w:r>
          </w:p>
          <w:p w:rsidR="001B3F79" w:rsidRDefault="001B3F79" w:rsidP="00F279BD">
            <w:pPr>
              <w:spacing w:line="360" w:lineRule="auto"/>
              <w:rPr>
                <w:rFonts w:ascii="Times New Roman" w:hAnsi="Times New Roman" w:cs="Times New Roman"/>
                <w:sz w:val="24"/>
                <w:szCs w:val="24"/>
              </w:rPr>
            </w:pPr>
          </w:p>
          <w:p w:rsidR="001B3F79" w:rsidRDefault="001B3F79" w:rsidP="00F279BD">
            <w:pPr>
              <w:spacing w:line="360" w:lineRule="auto"/>
              <w:rPr>
                <w:rFonts w:ascii="Times New Roman" w:hAnsi="Times New Roman" w:cs="Times New Roman"/>
                <w:sz w:val="24"/>
                <w:szCs w:val="24"/>
              </w:rPr>
            </w:pPr>
          </w:p>
          <w:p w:rsidR="001B3F79" w:rsidRPr="00F279BD" w:rsidRDefault="001B3F79" w:rsidP="00F279BD">
            <w:pPr>
              <w:spacing w:line="360" w:lineRule="auto"/>
              <w:rPr>
                <w:rFonts w:ascii="Times New Roman" w:hAnsi="Times New Roman" w:cs="Times New Roman"/>
                <w:sz w:val="24"/>
                <w:szCs w:val="24"/>
              </w:rPr>
            </w:pPr>
            <w:r w:rsidRPr="001B3F79">
              <w:rPr>
                <w:rFonts w:ascii="Times New Roman" w:hAnsi="Times New Roman" w:cs="Times New Roman"/>
                <w:sz w:val="24"/>
                <w:szCs w:val="24"/>
              </w:rPr>
              <w:t>July 30, 2018</w:t>
            </w:r>
          </w:p>
        </w:tc>
        <w:tc>
          <w:tcPr>
            <w:tcW w:w="12352" w:type="dxa"/>
            <w:gridSpan w:val="3"/>
          </w:tcPr>
          <w:p w:rsidR="00F279BD" w:rsidRDefault="00BB3590" w:rsidP="00F279BD">
            <w:pPr>
              <w:spacing w:line="360" w:lineRule="auto"/>
              <w:rPr>
                <w:rFonts w:ascii="Times New Roman" w:hAnsi="Times New Roman" w:cs="Times New Roman"/>
                <w:sz w:val="24"/>
                <w:szCs w:val="24"/>
              </w:rPr>
            </w:pPr>
            <w:r w:rsidRPr="00F279BD">
              <w:rPr>
                <w:rFonts w:ascii="Times New Roman" w:hAnsi="Times New Roman" w:cs="Times New Roman"/>
                <w:sz w:val="24"/>
                <w:szCs w:val="24"/>
              </w:rPr>
              <w:t>The patient</w:t>
            </w:r>
            <w:r w:rsidR="00E52C4B">
              <w:rPr>
                <w:rFonts w:ascii="Times New Roman" w:hAnsi="Times New Roman" w:cs="Times New Roman"/>
                <w:sz w:val="24"/>
                <w:szCs w:val="24"/>
              </w:rPr>
              <w:t xml:space="preserve"> </w:t>
            </w:r>
            <w:r w:rsidR="009D5746" w:rsidRPr="009D5746">
              <w:rPr>
                <w:rFonts w:ascii="Times New Roman" w:hAnsi="Times New Roman" w:cs="Times New Roman"/>
                <w:sz w:val="24"/>
                <w:szCs w:val="24"/>
              </w:rPr>
              <w:t xml:space="preserve">had lived with type </w:t>
            </w:r>
            <w:proofErr w:type="gramStart"/>
            <w:r w:rsidR="009D5746" w:rsidRPr="009D5746">
              <w:rPr>
                <w:rFonts w:ascii="Times New Roman" w:hAnsi="Times New Roman" w:cs="Times New Roman"/>
                <w:sz w:val="24"/>
                <w:szCs w:val="24"/>
              </w:rPr>
              <w:t>2 diabetes</w:t>
            </w:r>
            <w:proofErr w:type="gramEnd"/>
            <w:r w:rsidR="009D5746" w:rsidRPr="009D5746">
              <w:rPr>
                <w:rFonts w:ascii="Times New Roman" w:hAnsi="Times New Roman" w:cs="Times New Roman"/>
                <w:sz w:val="24"/>
                <w:szCs w:val="24"/>
              </w:rPr>
              <w:t xml:space="preserve"> for sixteen years and had no history of any allergy, hypertension, </w:t>
            </w:r>
            <w:proofErr w:type="spellStart"/>
            <w:r w:rsidR="009D5746" w:rsidRPr="009D5746">
              <w:rPr>
                <w:rFonts w:ascii="Times New Roman" w:hAnsi="Times New Roman" w:cs="Times New Roman"/>
                <w:sz w:val="24"/>
                <w:szCs w:val="24"/>
              </w:rPr>
              <w:t>hyperlipidaemia</w:t>
            </w:r>
            <w:proofErr w:type="spellEnd"/>
            <w:r w:rsidR="009D5746" w:rsidRPr="009D5746">
              <w:rPr>
                <w:rFonts w:ascii="Times New Roman" w:hAnsi="Times New Roman" w:cs="Times New Roman"/>
                <w:sz w:val="24"/>
                <w:szCs w:val="24"/>
              </w:rPr>
              <w:t xml:space="preserve"> or renal diseases</w:t>
            </w:r>
            <w:r w:rsidR="00F279BD">
              <w:rPr>
                <w:rFonts w:ascii="Times New Roman" w:hAnsi="Times New Roman" w:cs="Times New Roman"/>
                <w:sz w:val="24"/>
                <w:szCs w:val="24"/>
              </w:rPr>
              <w:t>.</w:t>
            </w:r>
          </w:p>
          <w:p w:rsidR="00F279BD" w:rsidRDefault="00E52C4B" w:rsidP="00F279BD">
            <w:pPr>
              <w:spacing w:line="360" w:lineRule="auto"/>
              <w:rPr>
                <w:rFonts w:ascii="Times New Roman" w:hAnsi="Times New Roman" w:cs="Times New Roman"/>
                <w:sz w:val="24"/>
                <w:szCs w:val="24"/>
              </w:rPr>
            </w:pPr>
            <w:r w:rsidRPr="00E52C4B">
              <w:rPr>
                <w:rFonts w:ascii="Times New Roman" w:hAnsi="Times New Roman" w:cs="Times New Roman"/>
                <w:sz w:val="24"/>
                <w:szCs w:val="24"/>
              </w:rPr>
              <w:t xml:space="preserve">He </w:t>
            </w:r>
            <w:r w:rsidR="009D5746" w:rsidRPr="009D5746">
              <w:rPr>
                <w:rFonts w:ascii="Times New Roman" w:hAnsi="Times New Roman" w:cs="Times New Roman"/>
                <w:sz w:val="24"/>
                <w:szCs w:val="24"/>
              </w:rPr>
              <w:t xml:space="preserve">initiated subcutaneous insulin administration (SIA) with the biphasic insulin analogue </w:t>
            </w:r>
            <w:proofErr w:type="spellStart"/>
            <w:r w:rsidR="009D5746" w:rsidRPr="009D5746">
              <w:rPr>
                <w:rFonts w:ascii="Times New Roman" w:hAnsi="Times New Roman" w:cs="Times New Roman"/>
                <w:sz w:val="24"/>
                <w:szCs w:val="24"/>
              </w:rPr>
              <w:t>aspart</w:t>
            </w:r>
            <w:proofErr w:type="spellEnd"/>
            <w:r w:rsidR="009D5746" w:rsidRPr="009D5746">
              <w:rPr>
                <w:rFonts w:ascii="Times New Roman" w:hAnsi="Times New Roman" w:cs="Times New Roman"/>
                <w:sz w:val="24"/>
                <w:szCs w:val="24"/>
              </w:rPr>
              <w:t xml:space="preserve"> after failure of </w:t>
            </w:r>
            <w:proofErr w:type="spellStart"/>
            <w:r w:rsidR="009D5746" w:rsidRPr="009D5746">
              <w:rPr>
                <w:rFonts w:ascii="Times New Roman" w:hAnsi="Times New Roman" w:cs="Times New Roman"/>
                <w:sz w:val="24"/>
                <w:szCs w:val="24"/>
              </w:rPr>
              <w:t>sitagliptin</w:t>
            </w:r>
            <w:proofErr w:type="spellEnd"/>
            <w:r w:rsidR="009D5746" w:rsidRPr="009D5746">
              <w:rPr>
                <w:rFonts w:ascii="Times New Roman" w:hAnsi="Times New Roman" w:cs="Times New Roman"/>
                <w:sz w:val="24"/>
                <w:szCs w:val="24"/>
              </w:rPr>
              <w:t xml:space="preserve"> and metformin therapies (HbA1c: 8.07% </w:t>
            </w:r>
            <w:proofErr w:type="gramStart"/>
            <w:r w:rsidR="009D5746" w:rsidRPr="009D5746">
              <w:rPr>
                <w:rFonts w:ascii="Times New Roman" w:hAnsi="Times New Roman" w:cs="Times New Roman"/>
                <w:sz w:val="24"/>
                <w:szCs w:val="24"/>
              </w:rPr>
              <w:t xml:space="preserve">[65 </w:t>
            </w:r>
            <w:proofErr w:type="spellStart"/>
            <w:r w:rsidR="009D5746" w:rsidRPr="009D5746">
              <w:rPr>
                <w:rFonts w:ascii="Times New Roman" w:hAnsi="Times New Roman" w:cs="Times New Roman"/>
                <w:sz w:val="24"/>
                <w:szCs w:val="24"/>
              </w:rPr>
              <w:t>mmol</w:t>
            </w:r>
            <w:proofErr w:type="spellEnd"/>
            <w:r w:rsidR="009D5746" w:rsidRPr="009D5746">
              <w:rPr>
                <w:rFonts w:ascii="Times New Roman" w:hAnsi="Times New Roman" w:cs="Times New Roman"/>
                <w:sz w:val="24"/>
                <w:szCs w:val="24"/>
              </w:rPr>
              <w:t>/</w:t>
            </w:r>
            <w:proofErr w:type="spellStart"/>
            <w:r w:rsidR="009D5746" w:rsidRPr="009D5746">
              <w:rPr>
                <w:rFonts w:ascii="Times New Roman" w:hAnsi="Times New Roman" w:cs="Times New Roman"/>
                <w:sz w:val="24"/>
                <w:szCs w:val="24"/>
              </w:rPr>
              <w:t>mol</w:t>
            </w:r>
            <w:proofErr w:type="spellEnd"/>
            <w:r w:rsidR="009D5746" w:rsidRPr="009D5746">
              <w:rPr>
                <w:rFonts w:ascii="Times New Roman" w:hAnsi="Times New Roman" w:cs="Times New Roman"/>
                <w:sz w:val="24"/>
                <w:szCs w:val="24"/>
              </w:rPr>
              <w:t>]</w:t>
            </w:r>
            <w:proofErr w:type="gramEnd"/>
            <w:r w:rsidR="009D5746" w:rsidRPr="009D5746">
              <w:rPr>
                <w:rFonts w:ascii="Times New Roman" w:hAnsi="Times New Roman" w:cs="Times New Roman"/>
                <w:sz w:val="24"/>
                <w:szCs w:val="24"/>
              </w:rPr>
              <w:t>)</w:t>
            </w:r>
            <w:r w:rsidR="009D5746">
              <w:rPr>
                <w:rFonts w:ascii="Times New Roman" w:hAnsi="Times New Roman" w:cs="Times New Roman"/>
                <w:sz w:val="24"/>
                <w:szCs w:val="24"/>
              </w:rPr>
              <w:t>.</w:t>
            </w:r>
          </w:p>
          <w:p w:rsidR="00BB3590" w:rsidRDefault="009D5746" w:rsidP="00F279BD">
            <w:pPr>
              <w:spacing w:line="360" w:lineRule="auto"/>
              <w:rPr>
                <w:rFonts w:ascii="Times New Roman" w:hAnsi="Times New Roman" w:cs="Times New Roman"/>
                <w:sz w:val="24"/>
                <w:szCs w:val="24"/>
              </w:rPr>
            </w:pPr>
            <w:proofErr w:type="spellStart"/>
            <w:r w:rsidRPr="009D5746">
              <w:rPr>
                <w:rFonts w:ascii="Times New Roman" w:hAnsi="Times New Roman" w:cs="Times New Roman"/>
                <w:sz w:val="24"/>
                <w:szCs w:val="24"/>
              </w:rPr>
              <w:t>Glycaemic</w:t>
            </w:r>
            <w:proofErr w:type="spellEnd"/>
            <w:r w:rsidRPr="009D5746">
              <w:rPr>
                <w:rFonts w:ascii="Times New Roman" w:hAnsi="Times New Roman" w:cs="Times New Roman"/>
                <w:sz w:val="24"/>
                <w:szCs w:val="24"/>
              </w:rPr>
              <w:t xml:space="preserve"> control did not improve (HbA1c: 10.2% [88 </w:t>
            </w:r>
            <w:proofErr w:type="spellStart"/>
            <w:r w:rsidRPr="009D5746">
              <w:rPr>
                <w:rFonts w:ascii="Times New Roman" w:hAnsi="Times New Roman" w:cs="Times New Roman"/>
                <w:sz w:val="24"/>
                <w:szCs w:val="24"/>
              </w:rPr>
              <w:t>mmol</w:t>
            </w:r>
            <w:proofErr w:type="spellEnd"/>
            <w:r w:rsidRPr="009D5746">
              <w:rPr>
                <w:rFonts w:ascii="Times New Roman" w:hAnsi="Times New Roman" w:cs="Times New Roman"/>
                <w:sz w:val="24"/>
                <w:szCs w:val="24"/>
              </w:rPr>
              <w:t>/</w:t>
            </w:r>
            <w:proofErr w:type="spellStart"/>
            <w:r w:rsidRPr="009D5746">
              <w:rPr>
                <w:rFonts w:ascii="Times New Roman" w:hAnsi="Times New Roman" w:cs="Times New Roman"/>
                <w:sz w:val="24"/>
                <w:szCs w:val="24"/>
              </w:rPr>
              <w:t>mol</w:t>
            </w:r>
            <w:proofErr w:type="spellEnd"/>
            <w:r w:rsidRPr="009D5746">
              <w:rPr>
                <w:rFonts w:ascii="Times New Roman" w:hAnsi="Times New Roman" w:cs="Times New Roman"/>
                <w:sz w:val="24"/>
                <w:szCs w:val="24"/>
              </w:rPr>
              <w:t xml:space="preserve">]; total daily insulin dose was 20 UI), and </w:t>
            </w:r>
            <w:proofErr w:type="spellStart"/>
            <w:r w:rsidRPr="009D5746">
              <w:rPr>
                <w:rFonts w:ascii="Times New Roman" w:hAnsi="Times New Roman" w:cs="Times New Roman"/>
                <w:sz w:val="24"/>
                <w:szCs w:val="24"/>
              </w:rPr>
              <w:t>aspart</w:t>
            </w:r>
            <w:proofErr w:type="spellEnd"/>
            <w:r w:rsidRPr="009D5746">
              <w:rPr>
                <w:rFonts w:ascii="Times New Roman" w:hAnsi="Times New Roman" w:cs="Times New Roman"/>
                <w:sz w:val="24"/>
                <w:szCs w:val="24"/>
              </w:rPr>
              <w:t xml:space="preserve"> administration caused mild allergic symptoms. </w:t>
            </w:r>
            <w:proofErr w:type="spellStart"/>
            <w:r w:rsidRPr="009D5746">
              <w:rPr>
                <w:rFonts w:ascii="Times New Roman" w:hAnsi="Times New Roman" w:cs="Times New Roman"/>
                <w:sz w:val="24"/>
                <w:szCs w:val="24"/>
              </w:rPr>
              <w:t>Aspart</w:t>
            </w:r>
            <w:proofErr w:type="spellEnd"/>
            <w:r w:rsidRPr="009D5746">
              <w:rPr>
                <w:rFonts w:ascii="Times New Roman" w:hAnsi="Times New Roman" w:cs="Times New Roman"/>
                <w:sz w:val="24"/>
                <w:szCs w:val="24"/>
              </w:rPr>
              <w:t xml:space="preserve"> was then substituted by biphasic human insulin in which the total daily insulin dose increased up to 37 units.</w:t>
            </w:r>
          </w:p>
          <w:p w:rsidR="00672B41" w:rsidRDefault="00E52C4B" w:rsidP="00F279BD">
            <w:pPr>
              <w:spacing w:line="360" w:lineRule="auto"/>
              <w:rPr>
                <w:rFonts w:ascii="Times New Roman" w:hAnsi="Times New Roman" w:cs="Times New Roman"/>
                <w:sz w:val="24"/>
                <w:szCs w:val="24"/>
              </w:rPr>
            </w:pPr>
            <w:r w:rsidRPr="00E52C4B">
              <w:rPr>
                <w:rFonts w:ascii="Times New Roman" w:hAnsi="Times New Roman" w:cs="Times New Roman"/>
                <w:sz w:val="24"/>
                <w:szCs w:val="24"/>
              </w:rPr>
              <w:t xml:space="preserve">He </w:t>
            </w:r>
            <w:r w:rsidR="009D5746" w:rsidRPr="009D5746">
              <w:rPr>
                <w:rFonts w:ascii="Times New Roman" w:hAnsi="Times New Roman" w:cs="Times New Roman"/>
                <w:sz w:val="24"/>
                <w:szCs w:val="24"/>
              </w:rPr>
              <w:t xml:space="preserve">developed a pruritic wheal, especially distinct at the injection site (Figure 1A). Pruritic wheals appeared within 10 minutes of injection and lasted over 24 hours. The levels of fasting blood glucose and HbA1c deteriorated to 8.6 </w:t>
            </w:r>
            <w:proofErr w:type="spellStart"/>
            <w:r w:rsidR="009D5746" w:rsidRPr="009D5746">
              <w:rPr>
                <w:rFonts w:ascii="Times New Roman" w:hAnsi="Times New Roman" w:cs="Times New Roman"/>
                <w:sz w:val="24"/>
                <w:szCs w:val="24"/>
              </w:rPr>
              <w:t>mmol</w:t>
            </w:r>
            <w:proofErr w:type="spellEnd"/>
            <w:r w:rsidR="009D5746" w:rsidRPr="009D5746">
              <w:rPr>
                <w:rFonts w:ascii="Times New Roman" w:hAnsi="Times New Roman" w:cs="Times New Roman"/>
                <w:sz w:val="24"/>
                <w:szCs w:val="24"/>
              </w:rPr>
              <w:t>/</w:t>
            </w:r>
            <w:proofErr w:type="spellStart"/>
            <w:r w:rsidR="009D5746" w:rsidRPr="009D5746">
              <w:rPr>
                <w:rFonts w:ascii="Times New Roman" w:hAnsi="Times New Roman" w:cs="Times New Roman"/>
                <w:sz w:val="24"/>
                <w:szCs w:val="24"/>
              </w:rPr>
              <w:t>litre</w:t>
            </w:r>
            <w:proofErr w:type="spellEnd"/>
            <w:r w:rsidR="009D5746" w:rsidRPr="009D5746">
              <w:rPr>
                <w:rFonts w:ascii="Times New Roman" w:hAnsi="Times New Roman" w:cs="Times New Roman"/>
                <w:sz w:val="24"/>
                <w:szCs w:val="24"/>
              </w:rPr>
              <w:t xml:space="preserve"> and 11.2% (99 </w:t>
            </w:r>
            <w:proofErr w:type="spellStart"/>
            <w:r w:rsidR="009D5746" w:rsidRPr="009D5746">
              <w:rPr>
                <w:rFonts w:ascii="Times New Roman" w:hAnsi="Times New Roman" w:cs="Times New Roman"/>
                <w:sz w:val="24"/>
                <w:szCs w:val="24"/>
              </w:rPr>
              <w:t>mmol</w:t>
            </w:r>
            <w:proofErr w:type="spellEnd"/>
            <w:r w:rsidR="009D5746" w:rsidRPr="009D5746">
              <w:rPr>
                <w:rFonts w:ascii="Times New Roman" w:hAnsi="Times New Roman" w:cs="Times New Roman"/>
                <w:sz w:val="24"/>
                <w:szCs w:val="24"/>
              </w:rPr>
              <w:t>/</w:t>
            </w:r>
            <w:proofErr w:type="spellStart"/>
            <w:r w:rsidR="009D5746" w:rsidRPr="009D5746">
              <w:rPr>
                <w:rFonts w:ascii="Times New Roman" w:hAnsi="Times New Roman" w:cs="Times New Roman"/>
                <w:sz w:val="24"/>
                <w:szCs w:val="24"/>
              </w:rPr>
              <w:t>mol</w:t>
            </w:r>
            <w:proofErr w:type="spellEnd"/>
            <w:r w:rsidR="009D5746" w:rsidRPr="009D5746">
              <w:rPr>
                <w:rFonts w:ascii="Times New Roman" w:hAnsi="Times New Roman" w:cs="Times New Roman"/>
                <w:sz w:val="24"/>
                <w:szCs w:val="24"/>
              </w:rPr>
              <w:t>), respectively.</w:t>
            </w:r>
          </w:p>
          <w:p w:rsidR="001B3F79" w:rsidRPr="00F279BD" w:rsidRDefault="009D5746" w:rsidP="009D5746">
            <w:pPr>
              <w:spacing w:line="360" w:lineRule="auto"/>
              <w:rPr>
                <w:rFonts w:ascii="Times New Roman" w:hAnsi="Times New Roman" w:cs="Times New Roman"/>
                <w:sz w:val="24"/>
                <w:szCs w:val="24"/>
              </w:rPr>
            </w:pPr>
            <w:r w:rsidRPr="009D5746">
              <w:rPr>
                <w:rFonts w:ascii="Times New Roman" w:hAnsi="Times New Roman" w:cs="Times New Roman"/>
                <w:sz w:val="24"/>
                <w:szCs w:val="24"/>
              </w:rPr>
              <w:t xml:space="preserve">An allergy to insulin was then suspected. A skin prick test was carried out with different types of insulin [insulin </w:t>
            </w:r>
            <w:proofErr w:type="spellStart"/>
            <w:r w:rsidRPr="009D5746">
              <w:rPr>
                <w:rFonts w:ascii="Times New Roman" w:hAnsi="Times New Roman" w:cs="Times New Roman"/>
                <w:sz w:val="24"/>
                <w:szCs w:val="24"/>
              </w:rPr>
              <w:t>aspart</w:t>
            </w:r>
            <w:proofErr w:type="spellEnd"/>
            <w:r w:rsidRPr="009D5746">
              <w:rPr>
                <w:rFonts w:ascii="Times New Roman" w:hAnsi="Times New Roman" w:cs="Times New Roman"/>
                <w:sz w:val="24"/>
                <w:szCs w:val="24"/>
              </w:rPr>
              <w:t xml:space="preserve"> (</w:t>
            </w:r>
            <w:proofErr w:type="spellStart"/>
            <w:r w:rsidRPr="009D5746">
              <w:rPr>
                <w:rFonts w:ascii="Times New Roman" w:hAnsi="Times New Roman" w:cs="Times New Roman"/>
                <w:sz w:val="24"/>
                <w:szCs w:val="24"/>
              </w:rPr>
              <w:t>NovoRapid</w:t>
            </w:r>
            <w:proofErr w:type="spellEnd"/>
            <w:r w:rsidRPr="009D5746">
              <w:rPr>
                <w:rFonts w:ascii="Times New Roman" w:hAnsi="Times New Roman" w:cs="Times New Roman"/>
                <w:sz w:val="24"/>
                <w:szCs w:val="24"/>
              </w:rPr>
              <w:t>®), recombinant human insulin (</w:t>
            </w:r>
            <w:proofErr w:type="spellStart"/>
            <w:r w:rsidRPr="009D5746">
              <w:rPr>
                <w:rFonts w:ascii="Times New Roman" w:hAnsi="Times New Roman" w:cs="Times New Roman"/>
                <w:sz w:val="24"/>
                <w:szCs w:val="24"/>
              </w:rPr>
              <w:t>Actrapid</w:t>
            </w:r>
            <w:proofErr w:type="spellEnd"/>
            <w:r w:rsidRPr="009D5746">
              <w:rPr>
                <w:rFonts w:ascii="Times New Roman" w:hAnsi="Times New Roman" w:cs="Times New Roman"/>
                <w:sz w:val="24"/>
                <w:szCs w:val="24"/>
              </w:rPr>
              <w:t xml:space="preserve">® and </w:t>
            </w:r>
            <w:proofErr w:type="spellStart"/>
            <w:r w:rsidRPr="009D5746">
              <w:rPr>
                <w:rFonts w:ascii="Times New Roman" w:hAnsi="Times New Roman" w:cs="Times New Roman"/>
                <w:sz w:val="24"/>
                <w:szCs w:val="24"/>
              </w:rPr>
              <w:t>Insulatard</w:t>
            </w:r>
            <w:proofErr w:type="spellEnd"/>
            <w:r w:rsidRPr="009D5746">
              <w:rPr>
                <w:rFonts w:ascii="Times New Roman" w:hAnsi="Times New Roman" w:cs="Times New Roman"/>
                <w:sz w:val="24"/>
                <w:szCs w:val="24"/>
              </w:rPr>
              <w:t xml:space="preserve">®), insulin glargine (Lantus </w:t>
            </w:r>
            <w:proofErr w:type="spellStart"/>
            <w:r w:rsidRPr="009D5746">
              <w:rPr>
                <w:rFonts w:ascii="Times New Roman" w:hAnsi="Times New Roman" w:cs="Times New Roman"/>
                <w:sz w:val="24"/>
                <w:szCs w:val="24"/>
              </w:rPr>
              <w:t>Solostar</w:t>
            </w:r>
            <w:proofErr w:type="spellEnd"/>
            <w:r w:rsidRPr="009D5746">
              <w:rPr>
                <w:rFonts w:ascii="Times New Roman" w:hAnsi="Times New Roman" w:cs="Times New Roman"/>
                <w:sz w:val="24"/>
                <w:szCs w:val="24"/>
              </w:rPr>
              <w:t xml:space="preserve">®), and insulin </w:t>
            </w:r>
            <w:proofErr w:type="spellStart"/>
            <w:r w:rsidRPr="009D5746">
              <w:rPr>
                <w:rFonts w:ascii="Times New Roman" w:hAnsi="Times New Roman" w:cs="Times New Roman"/>
                <w:sz w:val="24"/>
                <w:szCs w:val="24"/>
              </w:rPr>
              <w:t>lispro</w:t>
            </w:r>
            <w:proofErr w:type="spellEnd"/>
            <w:r w:rsidRPr="009D5746">
              <w:rPr>
                <w:rFonts w:ascii="Times New Roman" w:hAnsi="Times New Roman" w:cs="Times New Roman"/>
                <w:sz w:val="24"/>
                <w:szCs w:val="24"/>
              </w:rPr>
              <w:t xml:space="preserve"> (Humalog®, Humalog mix®)] in which the test was positive for all of these types. Two days before admission, he stopped SIA because of an allergic reaction and was treated with anti-allergic drugs.</w:t>
            </w:r>
            <w:r>
              <w:rPr>
                <w:rFonts w:ascii="Times New Roman" w:hAnsi="Times New Roman" w:cs="Times New Roman"/>
                <w:sz w:val="24"/>
                <w:szCs w:val="24"/>
              </w:rPr>
              <w:t xml:space="preserve"> </w:t>
            </w:r>
            <w:r w:rsidR="00E52C4B" w:rsidRPr="00E52C4B">
              <w:rPr>
                <w:rFonts w:ascii="Times New Roman" w:hAnsi="Times New Roman" w:cs="Times New Roman"/>
                <w:sz w:val="24"/>
                <w:szCs w:val="24"/>
              </w:rPr>
              <w:t>One day later, he experienced weakness and upper abdominal pain.</w:t>
            </w:r>
          </w:p>
        </w:tc>
      </w:tr>
      <w:tr w:rsidR="00F279BD" w:rsidRPr="00FA364B" w:rsidTr="00F279BD">
        <w:tc>
          <w:tcPr>
            <w:tcW w:w="1818" w:type="dxa"/>
          </w:tcPr>
          <w:p w:rsidR="00F279BD" w:rsidRPr="00FA364B" w:rsidRDefault="00FA364B" w:rsidP="00F279BD">
            <w:pPr>
              <w:spacing w:line="360" w:lineRule="auto"/>
              <w:rPr>
                <w:rFonts w:ascii="Times New Roman" w:hAnsi="Times New Roman" w:cs="Times New Roman"/>
                <w:b/>
                <w:sz w:val="24"/>
                <w:szCs w:val="24"/>
              </w:rPr>
            </w:pPr>
            <w:r w:rsidRPr="00FA364B">
              <w:rPr>
                <w:rFonts w:ascii="Times New Roman" w:hAnsi="Times New Roman" w:cs="Times New Roman"/>
                <w:b/>
                <w:sz w:val="24"/>
                <w:szCs w:val="24"/>
              </w:rPr>
              <w:t>Date</w:t>
            </w:r>
          </w:p>
        </w:tc>
        <w:tc>
          <w:tcPr>
            <w:tcW w:w="5850" w:type="dxa"/>
          </w:tcPr>
          <w:p w:rsidR="00F279BD" w:rsidRPr="00FA364B" w:rsidRDefault="00FA364B" w:rsidP="00F279BD">
            <w:pPr>
              <w:spacing w:line="360" w:lineRule="auto"/>
              <w:rPr>
                <w:rFonts w:ascii="Times New Roman" w:hAnsi="Times New Roman" w:cs="Times New Roman"/>
                <w:b/>
                <w:sz w:val="24"/>
                <w:szCs w:val="24"/>
              </w:rPr>
            </w:pPr>
            <w:r w:rsidRPr="00FA364B">
              <w:rPr>
                <w:rFonts w:ascii="Times New Roman" w:hAnsi="Times New Roman" w:cs="Times New Roman"/>
                <w:b/>
                <w:sz w:val="24"/>
                <w:szCs w:val="24"/>
              </w:rPr>
              <w:t>Summaries from Initial and Follow-up Visits</w:t>
            </w:r>
          </w:p>
        </w:tc>
        <w:tc>
          <w:tcPr>
            <w:tcW w:w="3251" w:type="dxa"/>
          </w:tcPr>
          <w:p w:rsidR="00F279BD" w:rsidRPr="00FA364B" w:rsidRDefault="00FA364B" w:rsidP="00FA364B">
            <w:pPr>
              <w:spacing w:line="360" w:lineRule="auto"/>
              <w:rPr>
                <w:rFonts w:ascii="Times New Roman" w:hAnsi="Times New Roman" w:cs="Times New Roman"/>
                <w:b/>
                <w:sz w:val="24"/>
                <w:szCs w:val="24"/>
              </w:rPr>
            </w:pPr>
            <w:r w:rsidRPr="00FA364B">
              <w:rPr>
                <w:rFonts w:ascii="Times New Roman" w:hAnsi="Times New Roman" w:cs="Times New Roman"/>
                <w:b/>
                <w:sz w:val="24"/>
                <w:szCs w:val="24"/>
              </w:rPr>
              <w:t>Diagnostic Testing (including dates)</w:t>
            </w:r>
          </w:p>
        </w:tc>
        <w:tc>
          <w:tcPr>
            <w:tcW w:w="3251" w:type="dxa"/>
          </w:tcPr>
          <w:p w:rsidR="00F279BD" w:rsidRPr="00FA364B" w:rsidRDefault="00FA364B" w:rsidP="00F279BD">
            <w:pPr>
              <w:spacing w:line="360" w:lineRule="auto"/>
              <w:rPr>
                <w:rFonts w:ascii="Times New Roman" w:hAnsi="Times New Roman" w:cs="Times New Roman"/>
                <w:b/>
                <w:sz w:val="24"/>
                <w:szCs w:val="24"/>
              </w:rPr>
            </w:pPr>
            <w:r w:rsidRPr="00FA364B">
              <w:rPr>
                <w:rFonts w:ascii="Times New Roman" w:hAnsi="Times New Roman" w:cs="Times New Roman"/>
                <w:b/>
                <w:sz w:val="24"/>
                <w:szCs w:val="24"/>
              </w:rPr>
              <w:t>Interventions</w:t>
            </w:r>
          </w:p>
        </w:tc>
      </w:tr>
      <w:tr w:rsidR="00CD7F7C" w:rsidRPr="00F279BD" w:rsidTr="00F279BD">
        <w:tc>
          <w:tcPr>
            <w:tcW w:w="1818" w:type="dxa"/>
            <w:vMerge w:val="restart"/>
          </w:tcPr>
          <w:p w:rsidR="00CD7F7C" w:rsidRPr="00F279BD" w:rsidRDefault="00CD7F7C" w:rsidP="00F279BD">
            <w:pPr>
              <w:spacing w:line="360" w:lineRule="auto"/>
              <w:rPr>
                <w:rFonts w:ascii="Times New Roman" w:hAnsi="Times New Roman" w:cs="Times New Roman"/>
                <w:sz w:val="24"/>
                <w:szCs w:val="24"/>
              </w:rPr>
            </w:pPr>
            <w:r w:rsidRPr="00F279BD">
              <w:rPr>
                <w:rFonts w:ascii="Times New Roman" w:hAnsi="Times New Roman" w:cs="Times New Roman"/>
                <w:sz w:val="24"/>
                <w:szCs w:val="24"/>
              </w:rPr>
              <w:t>August 1, 2018</w:t>
            </w:r>
          </w:p>
        </w:tc>
        <w:tc>
          <w:tcPr>
            <w:tcW w:w="5850" w:type="dxa"/>
          </w:tcPr>
          <w:p w:rsidR="00CD7F7C" w:rsidRPr="00F279BD" w:rsidRDefault="009D5746" w:rsidP="00F279BD">
            <w:pPr>
              <w:spacing w:line="360" w:lineRule="auto"/>
              <w:rPr>
                <w:rFonts w:ascii="Times New Roman" w:hAnsi="Times New Roman" w:cs="Times New Roman"/>
                <w:sz w:val="24"/>
                <w:szCs w:val="24"/>
              </w:rPr>
            </w:pPr>
            <w:r w:rsidRPr="009D5746">
              <w:rPr>
                <w:rFonts w:ascii="Times New Roman" w:hAnsi="Times New Roman" w:cs="Times New Roman"/>
                <w:sz w:val="24"/>
                <w:szCs w:val="24"/>
              </w:rPr>
              <w:t xml:space="preserve">One day later, he experienced weakness and upper </w:t>
            </w:r>
            <w:r w:rsidRPr="009D5746">
              <w:rPr>
                <w:rFonts w:ascii="Times New Roman" w:hAnsi="Times New Roman" w:cs="Times New Roman"/>
                <w:sz w:val="24"/>
                <w:szCs w:val="24"/>
              </w:rPr>
              <w:lastRenderedPageBreak/>
              <w:t xml:space="preserve">abdominal pain. On admission, clinical examination revealed a dehydrated patient with a heart rate (HR) of 130 beats/minute, a temperature of 37°C and a systolic/diastolic blood pressure (BP) of 150/90 mmHg. He was </w:t>
            </w:r>
            <w:proofErr w:type="spellStart"/>
            <w:r w:rsidRPr="009D5746">
              <w:rPr>
                <w:rFonts w:ascii="Times New Roman" w:hAnsi="Times New Roman" w:cs="Times New Roman"/>
                <w:sz w:val="24"/>
                <w:szCs w:val="24"/>
              </w:rPr>
              <w:t>tachypnoeic</w:t>
            </w:r>
            <w:proofErr w:type="spellEnd"/>
            <w:r w:rsidRPr="009D5746">
              <w:rPr>
                <w:rFonts w:ascii="Times New Roman" w:hAnsi="Times New Roman" w:cs="Times New Roman"/>
                <w:sz w:val="24"/>
                <w:szCs w:val="24"/>
              </w:rPr>
              <w:t xml:space="preserve"> and </w:t>
            </w:r>
            <w:proofErr w:type="spellStart"/>
            <w:r w:rsidRPr="009D5746">
              <w:rPr>
                <w:rFonts w:ascii="Times New Roman" w:hAnsi="Times New Roman" w:cs="Times New Roman"/>
                <w:sz w:val="24"/>
                <w:szCs w:val="24"/>
              </w:rPr>
              <w:t>dyspnoeic</w:t>
            </w:r>
            <w:proofErr w:type="spellEnd"/>
            <w:r w:rsidRPr="009D5746">
              <w:rPr>
                <w:rFonts w:ascii="Times New Roman" w:hAnsi="Times New Roman" w:cs="Times New Roman"/>
                <w:sz w:val="24"/>
                <w:szCs w:val="24"/>
              </w:rPr>
              <w:t xml:space="preserve"> with a respiratory rate (RR) </w:t>
            </w:r>
            <w:proofErr w:type="gramStart"/>
            <w:r w:rsidRPr="009D5746">
              <w:rPr>
                <w:rFonts w:ascii="Times New Roman" w:hAnsi="Times New Roman" w:cs="Times New Roman"/>
                <w:sz w:val="24"/>
                <w:szCs w:val="24"/>
              </w:rPr>
              <w:t>of 28 breaths/minute</w:t>
            </w:r>
            <w:proofErr w:type="gramEnd"/>
            <w:r w:rsidRPr="009D5746">
              <w:rPr>
                <w:rFonts w:ascii="Times New Roman" w:hAnsi="Times New Roman" w:cs="Times New Roman"/>
                <w:sz w:val="24"/>
                <w:szCs w:val="24"/>
              </w:rPr>
              <w:t>. He had hot and dry skin without pruritic wheals, isochoric pupils, and had no focal neurological deficit. He had normal breath sounds and a soft and non-tender abdomen</w:t>
            </w:r>
            <w:r w:rsidR="00963400" w:rsidRPr="00963400">
              <w:rPr>
                <w:rFonts w:ascii="Times New Roman" w:hAnsi="Times New Roman" w:cs="Times New Roman"/>
                <w:sz w:val="24"/>
                <w:szCs w:val="24"/>
              </w:rPr>
              <w:t>.</w:t>
            </w:r>
          </w:p>
        </w:tc>
        <w:tc>
          <w:tcPr>
            <w:tcW w:w="3251" w:type="dxa"/>
          </w:tcPr>
          <w:p w:rsidR="00CD7F7C" w:rsidRPr="00F279BD" w:rsidRDefault="009D5746" w:rsidP="00963400">
            <w:pPr>
              <w:spacing w:line="360" w:lineRule="auto"/>
              <w:rPr>
                <w:rFonts w:ascii="Times New Roman" w:hAnsi="Times New Roman" w:cs="Times New Roman"/>
                <w:sz w:val="24"/>
                <w:szCs w:val="24"/>
              </w:rPr>
            </w:pPr>
            <w:r w:rsidRPr="009D5746">
              <w:rPr>
                <w:rFonts w:ascii="Times New Roman" w:hAnsi="Times New Roman" w:cs="Times New Roman"/>
                <w:sz w:val="24"/>
                <w:szCs w:val="24"/>
              </w:rPr>
              <w:lastRenderedPageBreak/>
              <w:t xml:space="preserve">Laboratory tests revealed high </w:t>
            </w:r>
            <w:r w:rsidRPr="009D5746">
              <w:rPr>
                <w:rFonts w:ascii="Times New Roman" w:hAnsi="Times New Roman" w:cs="Times New Roman"/>
                <w:sz w:val="24"/>
                <w:szCs w:val="24"/>
              </w:rPr>
              <w:lastRenderedPageBreak/>
              <w:t xml:space="preserve">anion gap metabolic acidosis with an arterial blood pH of 6.984, bicarbonate </w:t>
            </w:r>
            <w:proofErr w:type="gramStart"/>
            <w:r w:rsidRPr="009D5746">
              <w:rPr>
                <w:rFonts w:ascii="Times New Roman" w:hAnsi="Times New Roman" w:cs="Times New Roman"/>
                <w:sz w:val="24"/>
                <w:szCs w:val="24"/>
              </w:rPr>
              <w:t xml:space="preserve">of 2.5 </w:t>
            </w:r>
            <w:proofErr w:type="spellStart"/>
            <w:r w:rsidRPr="009D5746">
              <w:rPr>
                <w:rFonts w:ascii="Times New Roman" w:hAnsi="Times New Roman" w:cs="Times New Roman"/>
                <w:sz w:val="24"/>
                <w:szCs w:val="24"/>
              </w:rPr>
              <w:t>mmol</w:t>
            </w:r>
            <w:proofErr w:type="spellEnd"/>
            <w:r w:rsidRPr="009D5746">
              <w:rPr>
                <w:rFonts w:ascii="Times New Roman" w:hAnsi="Times New Roman" w:cs="Times New Roman"/>
                <w:sz w:val="24"/>
                <w:szCs w:val="24"/>
              </w:rPr>
              <w:t>/</w:t>
            </w:r>
            <w:proofErr w:type="spellStart"/>
            <w:r w:rsidRPr="009D5746">
              <w:rPr>
                <w:rFonts w:ascii="Times New Roman" w:hAnsi="Times New Roman" w:cs="Times New Roman"/>
                <w:sz w:val="24"/>
                <w:szCs w:val="24"/>
              </w:rPr>
              <w:t>litre</w:t>
            </w:r>
            <w:proofErr w:type="spellEnd"/>
            <w:proofErr w:type="gramEnd"/>
            <w:r w:rsidRPr="009D5746">
              <w:rPr>
                <w:rFonts w:ascii="Times New Roman" w:hAnsi="Times New Roman" w:cs="Times New Roman"/>
                <w:sz w:val="24"/>
                <w:szCs w:val="24"/>
              </w:rPr>
              <w:t xml:space="preserve"> and a serum anion gap (AG) of 26.4 </w:t>
            </w:r>
            <w:proofErr w:type="spellStart"/>
            <w:r w:rsidRPr="009D5746">
              <w:rPr>
                <w:rFonts w:ascii="Times New Roman" w:hAnsi="Times New Roman" w:cs="Times New Roman"/>
                <w:sz w:val="24"/>
                <w:szCs w:val="24"/>
              </w:rPr>
              <w:t>mmol</w:t>
            </w:r>
            <w:proofErr w:type="spellEnd"/>
            <w:r w:rsidRPr="009D5746">
              <w:rPr>
                <w:rFonts w:ascii="Times New Roman" w:hAnsi="Times New Roman" w:cs="Times New Roman"/>
                <w:sz w:val="24"/>
                <w:szCs w:val="24"/>
              </w:rPr>
              <w:t>/</w:t>
            </w:r>
            <w:proofErr w:type="spellStart"/>
            <w:r w:rsidRPr="009D5746">
              <w:rPr>
                <w:rFonts w:ascii="Times New Roman" w:hAnsi="Times New Roman" w:cs="Times New Roman"/>
                <w:sz w:val="24"/>
                <w:szCs w:val="24"/>
              </w:rPr>
              <w:t>litre</w:t>
            </w:r>
            <w:proofErr w:type="spellEnd"/>
            <w:r w:rsidRPr="009D5746">
              <w:rPr>
                <w:rFonts w:ascii="Times New Roman" w:hAnsi="Times New Roman" w:cs="Times New Roman"/>
                <w:sz w:val="24"/>
                <w:szCs w:val="24"/>
              </w:rPr>
              <w:t xml:space="preserve">. The arterial PO2 and PCO2 levels were 164.3 mmHg and 10.5 mmHg, respectively. Serum glucose was </w:t>
            </w:r>
            <w:proofErr w:type="gramStart"/>
            <w:r w:rsidRPr="009D5746">
              <w:rPr>
                <w:rFonts w:ascii="Times New Roman" w:hAnsi="Times New Roman" w:cs="Times New Roman"/>
                <w:sz w:val="24"/>
                <w:szCs w:val="24"/>
              </w:rPr>
              <w:t xml:space="preserve">20.79 </w:t>
            </w:r>
            <w:proofErr w:type="spellStart"/>
            <w:r w:rsidRPr="009D5746">
              <w:rPr>
                <w:rFonts w:ascii="Times New Roman" w:hAnsi="Times New Roman" w:cs="Times New Roman"/>
                <w:sz w:val="24"/>
                <w:szCs w:val="24"/>
              </w:rPr>
              <w:t>mmol</w:t>
            </w:r>
            <w:proofErr w:type="spellEnd"/>
            <w:r w:rsidRPr="009D5746">
              <w:rPr>
                <w:rFonts w:ascii="Times New Roman" w:hAnsi="Times New Roman" w:cs="Times New Roman"/>
                <w:sz w:val="24"/>
                <w:szCs w:val="24"/>
              </w:rPr>
              <w:t>/</w:t>
            </w:r>
            <w:proofErr w:type="spellStart"/>
            <w:r w:rsidRPr="009D5746">
              <w:rPr>
                <w:rFonts w:ascii="Times New Roman" w:hAnsi="Times New Roman" w:cs="Times New Roman"/>
                <w:sz w:val="24"/>
                <w:szCs w:val="24"/>
              </w:rPr>
              <w:t>litre</w:t>
            </w:r>
            <w:proofErr w:type="spellEnd"/>
            <w:proofErr w:type="gramEnd"/>
            <w:r w:rsidRPr="009D5746">
              <w:rPr>
                <w:rFonts w:ascii="Times New Roman" w:hAnsi="Times New Roman" w:cs="Times New Roman"/>
                <w:sz w:val="24"/>
                <w:szCs w:val="24"/>
              </w:rPr>
              <w:t xml:space="preserve">, serum lactate was 1.5 </w:t>
            </w:r>
            <w:proofErr w:type="spellStart"/>
            <w:r w:rsidRPr="009D5746">
              <w:rPr>
                <w:rFonts w:ascii="Times New Roman" w:hAnsi="Times New Roman" w:cs="Times New Roman"/>
                <w:sz w:val="24"/>
                <w:szCs w:val="24"/>
              </w:rPr>
              <w:t>mmol</w:t>
            </w:r>
            <w:proofErr w:type="spellEnd"/>
            <w:r w:rsidRPr="009D5746">
              <w:rPr>
                <w:rFonts w:ascii="Times New Roman" w:hAnsi="Times New Roman" w:cs="Times New Roman"/>
                <w:sz w:val="24"/>
                <w:szCs w:val="24"/>
              </w:rPr>
              <w:t>/</w:t>
            </w:r>
            <w:proofErr w:type="spellStart"/>
            <w:r w:rsidRPr="009D5746">
              <w:rPr>
                <w:rFonts w:ascii="Times New Roman" w:hAnsi="Times New Roman" w:cs="Times New Roman"/>
                <w:sz w:val="24"/>
                <w:szCs w:val="24"/>
              </w:rPr>
              <w:t>litre</w:t>
            </w:r>
            <w:proofErr w:type="spellEnd"/>
            <w:r w:rsidRPr="009D5746">
              <w:rPr>
                <w:rFonts w:ascii="Times New Roman" w:hAnsi="Times New Roman" w:cs="Times New Roman"/>
                <w:sz w:val="24"/>
                <w:szCs w:val="24"/>
              </w:rPr>
              <w:t xml:space="preserve">, and urinary ketone was 11.44 </w:t>
            </w:r>
            <w:proofErr w:type="spellStart"/>
            <w:r w:rsidRPr="009D5746">
              <w:rPr>
                <w:rFonts w:ascii="Times New Roman" w:hAnsi="Times New Roman" w:cs="Times New Roman"/>
                <w:sz w:val="24"/>
                <w:szCs w:val="24"/>
              </w:rPr>
              <w:t>mmol</w:t>
            </w:r>
            <w:proofErr w:type="spellEnd"/>
            <w:r w:rsidRPr="009D5746">
              <w:rPr>
                <w:rFonts w:ascii="Times New Roman" w:hAnsi="Times New Roman" w:cs="Times New Roman"/>
                <w:sz w:val="24"/>
                <w:szCs w:val="24"/>
              </w:rPr>
              <w:t>/</w:t>
            </w:r>
            <w:proofErr w:type="spellStart"/>
            <w:r w:rsidRPr="009D5746">
              <w:rPr>
                <w:rFonts w:ascii="Times New Roman" w:hAnsi="Times New Roman" w:cs="Times New Roman"/>
                <w:sz w:val="24"/>
                <w:szCs w:val="24"/>
              </w:rPr>
              <w:t>litre</w:t>
            </w:r>
            <w:proofErr w:type="spellEnd"/>
            <w:r w:rsidRPr="009D5746">
              <w:rPr>
                <w:rFonts w:ascii="Times New Roman" w:hAnsi="Times New Roman" w:cs="Times New Roman"/>
                <w:sz w:val="24"/>
                <w:szCs w:val="24"/>
              </w:rPr>
              <w:t xml:space="preserve">. Serum potassium, sodium and chloride levels were 5.7 </w:t>
            </w:r>
            <w:proofErr w:type="spellStart"/>
            <w:r w:rsidRPr="009D5746">
              <w:rPr>
                <w:rFonts w:ascii="Times New Roman" w:hAnsi="Times New Roman" w:cs="Times New Roman"/>
                <w:sz w:val="24"/>
                <w:szCs w:val="24"/>
              </w:rPr>
              <w:t>mmol</w:t>
            </w:r>
            <w:proofErr w:type="spellEnd"/>
            <w:r w:rsidRPr="009D5746">
              <w:rPr>
                <w:rFonts w:ascii="Times New Roman" w:hAnsi="Times New Roman" w:cs="Times New Roman"/>
                <w:sz w:val="24"/>
                <w:szCs w:val="24"/>
              </w:rPr>
              <w:t>/</w:t>
            </w:r>
            <w:proofErr w:type="spellStart"/>
            <w:r w:rsidRPr="009D5746">
              <w:rPr>
                <w:rFonts w:ascii="Times New Roman" w:hAnsi="Times New Roman" w:cs="Times New Roman"/>
                <w:sz w:val="24"/>
                <w:szCs w:val="24"/>
              </w:rPr>
              <w:t>litre</w:t>
            </w:r>
            <w:proofErr w:type="spellEnd"/>
            <w:r w:rsidRPr="009D5746">
              <w:rPr>
                <w:rFonts w:ascii="Times New Roman" w:hAnsi="Times New Roman" w:cs="Times New Roman"/>
                <w:sz w:val="24"/>
                <w:szCs w:val="24"/>
              </w:rPr>
              <w:t xml:space="preserve">, </w:t>
            </w:r>
            <w:proofErr w:type="gramStart"/>
            <w:r w:rsidRPr="009D5746">
              <w:rPr>
                <w:rFonts w:ascii="Times New Roman" w:hAnsi="Times New Roman" w:cs="Times New Roman"/>
                <w:sz w:val="24"/>
                <w:szCs w:val="24"/>
              </w:rPr>
              <w:t xml:space="preserve">137.4 </w:t>
            </w:r>
            <w:proofErr w:type="spellStart"/>
            <w:r w:rsidRPr="009D5746">
              <w:rPr>
                <w:rFonts w:ascii="Times New Roman" w:hAnsi="Times New Roman" w:cs="Times New Roman"/>
                <w:sz w:val="24"/>
                <w:szCs w:val="24"/>
              </w:rPr>
              <w:t>mmol</w:t>
            </w:r>
            <w:proofErr w:type="spellEnd"/>
            <w:r w:rsidRPr="009D5746">
              <w:rPr>
                <w:rFonts w:ascii="Times New Roman" w:hAnsi="Times New Roman" w:cs="Times New Roman"/>
                <w:sz w:val="24"/>
                <w:szCs w:val="24"/>
              </w:rPr>
              <w:t>/</w:t>
            </w:r>
            <w:proofErr w:type="spellStart"/>
            <w:r w:rsidRPr="009D5746">
              <w:rPr>
                <w:rFonts w:ascii="Times New Roman" w:hAnsi="Times New Roman" w:cs="Times New Roman"/>
                <w:sz w:val="24"/>
                <w:szCs w:val="24"/>
              </w:rPr>
              <w:t>litre</w:t>
            </w:r>
            <w:proofErr w:type="spellEnd"/>
            <w:proofErr w:type="gramEnd"/>
            <w:r w:rsidRPr="009D5746">
              <w:rPr>
                <w:rFonts w:ascii="Times New Roman" w:hAnsi="Times New Roman" w:cs="Times New Roman"/>
                <w:sz w:val="24"/>
                <w:szCs w:val="24"/>
              </w:rPr>
              <w:t xml:space="preserve"> and 114.2 </w:t>
            </w:r>
            <w:proofErr w:type="spellStart"/>
            <w:r w:rsidRPr="009D5746">
              <w:rPr>
                <w:rFonts w:ascii="Times New Roman" w:hAnsi="Times New Roman" w:cs="Times New Roman"/>
                <w:sz w:val="24"/>
                <w:szCs w:val="24"/>
              </w:rPr>
              <w:t>mmol</w:t>
            </w:r>
            <w:proofErr w:type="spellEnd"/>
            <w:r w:rsidRPr="009D5746">
              <w:rPr>
                <w:rFonts w:ascii="Times New Roman" w:hAnsi="Times New Roman" w:cs="Times New Roman"/>
                <w:sz w:val="24"/>
                <w:szCs w:val="24"/>
              </w:rPr>
              <w:t>/</w:t>
            </w:r>
            <w:proofErr w:type="spellStart"/>
            <w:r w:rsidRPr="009D5746">
              <w:rPr>
                <w:rFonts w:ascii="Times New Roman" w:hAnsi="Times New Roman" w:cs="Times New Roman"/>
                <w:sz w:val="24"/>
                <w:szCs w:val="24"/>
              </w:rPr>
              <w:t>litre</w:t>
            </w:r>
            <w:proofErr w:type="spellEnd"/>
            <w:r w:rsidRPr="009D5746">
              <w:rPr>
                <w:rFonts w:ascii="Times New Roman" w:hAnsi="Times New Roman" w:cs="Times New Roman"/>
                <w:sz w:val="24"/>
                <w:szCs w:val="24"/>
              </w:rPr>
              <w:t>, respectively. Liver and renal function tests were normal, and there was a slightly elevated white blood cell count of 14.1 x 109/</w:t>
            </w:r>
            <w:proofErr w:type="spellStart"/>
            <w:r w:rsidRPr="009D5746">
              <w:rPr>
                <w:rFonts w:ascii="Times New Roman" w:hAnsi="Times New Roman" w:cs="Times New Roman"/>
                <w:sz w:val="24"/>
                <w:szCs w:val="24"/>
              </w:rPr>
              <w:t>litre</w:t>
            </w:r>
            <w:proofErr w:type="spellEnd"/>
            <w:r w:rsidRPr="009D5746">
              <w:rPr>
                <w:rFonts w:ascii="Times New Roman" w:hAnsi="Times New Roman" w:cs="Times New Roman"/>
                <w:sz w:val="24"/>
                <w:szCs w:val="24"/>
              </w:rPr>
              <w:t>.</w:t>
            </w:r>
          </w:p>
        </w:tc>
        <w:tc>
          <w:tcPr>
            <w:tcW w:w="3251" w:type="dxa"/>
          </w:tcPr>
          <w:p w:rsidR="00CD7F7C" w:rsidRPr="00F279BD" w:rsidRDefault="009D5746" w:rsidP="00F279BD">
            <w:pPr>
              <w:spacing w:line="360" w:lineRule="auto"/>
              <w:rPr>
                <w:rFonts w:ascii="Times New Roman" w:hAnsi="Times New Roman" w:cs="Times New Roman"/>
                <w:sz w:val="24"/>
                <w:szCs w:val="24"/>
              </w:rPr>
            </w:pPr>
            <w:r w:rsidRPr="009D5746">
              <w:rPr>
                <w:rFonts w:ascii="Times New Roman" w:hAnsi="Times New Roman" w:cs="Times New Roman"/>
                <w:sz w:val="24"/>
                <w:szCs w:val="24"/>
              </w:rPr>
              <w:lastRenderedPageBreak/>
              <w:t xml:space="preserve">Intravenous (IV) fluids, </w:t>
            </w:r>
            <w:r w:rsidRPr="009D5746">
              <w:rPr>
                <w:rFonts w:ascii="Times New Roman" w:hAnsi="Times New Roman" w:cs="Times New Roman"/>
                <w:sz w:val="24"/>
                <w:szCs w:val="24"/>
              </w:rPr>
              <w:lastRenderedPageBreak/>
              <w:t xml:space="preserve">bicarbonate and potassium replacement and intermittent </w:t>
            </w:r>
            <w:proofErr w:type="spellStart"/>
            <w:r w:rsidRPr="009D5746">
              <w:rPr>
                <w:rFonts w:ascii="Times New Roman" w:hAnsi="Times New Roman" w:cs="Times New Roman"/>
                <w:sz w:val="24"/>
                <w:szCs w:val="24"/>
              </w:rPr>
              <w:t>haemodialysis</w:t>
            </w:r>
            <w:proofErr w:type="spellEnd"/>
            <w:r w:rsidRPr="009D5746">
              <w:rPr>
                <w:rFonts w:ascii="Times New Roman" w:hAnsi="Times New Roman" w:cs="Times New Roman"/>
                <w:sz w:val="24"/>
                <w:szCs w:val="24"/>
              </w:rPr>
              <w:t xml:space="preserve"> (IHD) were initiated. During the first 12 hours, he received an initial one </w:t>
            </w:r>
            <w:proofErr w:type="spellStart"/>
            <w:r w:rsidRPr="009D5746">
              <w:rPr>
                <w:rFonts w:ascii="Times New Roman" w:hAnsi="Times New Roman" w:cs="Times New Roman"/>
                <w:sz w:val="24"/>
                <w:szCs w:val="24"/>
              </w:rPr>
              <w:t>litre</w:t>
            </w:r>
            <w:proofErr w:type="spellEnd"/>
            <w:r w:rsidRPr="009D5746">
              <w:rPr>
                <w:rFonts w:ascii="Times New Roman" w:hAnsi="Times New Roman" w:cs="Times New Roman"/>
                <w:sz w:val="24"/>
                <w:szCs w:val="24"/>
              </w:rPr>
              <w:t xml:space="preserve"> IV bolus of normal saline (0.9% </w:t>
            </w:r>
            <w:proofErr w:type="spellStart"/>
            <w:r w:rsidRPr="009D5746">
              <w:rPr>
                <w:rFonts w:ascii="Times New Roman" w:hAnsi="Times New Roman" w:cs="Times New Roman"/>
                <w:sz w:val="24"/>
                <w:szCs w:val="24"/>
              </w:rPr>
              <w:t>NaCl</w:t>
            </w:r>
            <w:proofErr w:type="spellEnd"/>
            <w:r w:rsidRPr="009D5746">
              <w:rPr>
                <w:rFonts w:ascii="Times New Roman" w:hAnsi="Times New Roman" w:cs="Times New Roman"/>
                <w:sz w:val="24"/>
                <w:szCs w:val="24"/>
              </w:rPr>
              <w:t xml:space="preserve">) in the first hour, followed by a rate of 250 mL/hour, </w:t>
            </w:r>
            <w:proofErr w:type="gramStart"/>
            <w:r w:rsidRPr="009D5746">
              <w:rPr>
                <w:rFonts w:ascii="Times New Roman" w:hAnsi="Times New Roman" w:cs="Times New Roman"/>
                <w:sz w:val="24"/>
                <w:szCs w:val="24"/>
              </w:rPr>
              <w:t>with</w:t>
            </w:r>
            <w:proofErr w:type="gramEnd"/>
            <w:r w:rsidRPr="009D5746">
              <w:rPr>
                <w:rFonts w:ascii="Times New Roman" w:hAnsi="Times New Roman" w:cs="Times New Roman"/>
                <w:sz w:val="24"/>
                <w:szCs w:val="24"/>
              </w:rPr>
              <w:t xml:space="preserve"> 26 </w:t>
            </w:r>
            <w:proofErr w:type="spellStart"/>
            <w:r w:rsidRPr="009D5746">
              <w:rPr>
                <w:rFonts w:ascii="Times New Roman" w:hAnsi="Times New Roman" w:cs="Times New Roman"/>
                <w:sz w:val="24"/>
                <w:szCs w:val="24"/>
              </w:rPr>
              <w:t>mmol</w:t>
            </w:r>
            <w:proofErr w:type="spellEnd"/>
            <w:r w:rsidRPr="009D5746">
              <w:rPr>
                <w:rFonts w:ascii="Times New Roman" w:hAnsi="Times New Roman" w:cs="Times New Roman"/>
                <w:sz w:val="24"/>
                <w:szCs w:val="24"/>
              </w:rPr>
              <w:t xml:space="preserve"> of potassium chloride added per </w:t>
            </w:r>
            <w:proofErr w:type="spellStart"/>
            <w:r w:rsidRPr="009D5746">
              <w:rPr>
                <w:rFonts w:ascii="Times New Roman" w:hAnsi="Times New Roman" w:cs="Times New Roman"/>
                <w:sz w:val="24"/>
                <w:szCs w:val="24"/>
              </w:rPr>
              <w:t>litre</w:t>
            </w:r>
            <w:proofErr w:type="spellEnd"/>
            <w:r w:rsidRPr="009D5746">
              <w:rPr>
                <w:rFonts w:ascii="Times New Roman" w:hAnsi="Times New Roman" w:cs="Times New Roman"/>
                <w:sz w:val="24"/>
                <w:szCs w:val="24"/>
              </w:rPr>
              <w:t xml:space="preserve"> of normal saline. He also received 500 mL of sodium bicarbonate 1.4% solution over two hours and then repeated as needed.</w:t>
            </w:r>
          </w:p>
        </w:tc>
      </w:tr>
      <w:tr w:rsidR="00CD7F7C" w:rsidRPr="00F279BD" w:rsidTr="00F279BD">
        <w:tc>
          <w:tcPr>
            <w:tcW w:w="1818" w:type="dxa"/>
            <w:vMerge/>
          </w:tcPr>
          <w:p w:rsidR="00CD7F7C" w:rsidRPr="00F279BD" w:rsidRDefault="00CD7F7C" w:rsidP="00F279BD">
            <w:pPr>
              <w:spacing w:line="360" w:lineRule="auto"/>
              <w:rPr>
                <w:rFonts w:ascii="Times New Roman" w:hAnsi="Times New Roman" w:cs="Times New Roman"/>
                <w:sz w:val="24"/>
                <w:szCs w:val="24"/>
              </w:rPr>
            </w:pPr>
          </w:p>
        </w:tc>
        <w:tc>
          <w:tcPr>
            <w:tcW w:w="5850" w:type="dxa"/>
          </w:tcPr>
          <w:p w:rsidR="00CD7F7C" w:rsidRPr="00F279BD" w:rsidRDefault="009E3C1C" w:rsidP="001857F1">
            <w:pPr>
              <w:spacing w:line="360" w:lineRule="auto"/>
              <w:rPr>
                <w:rFonts w:ascii="Times New Roman" w:hAnsi="Times New Roman" w:cs="Times New Roman"/>
                <w:sz w:val="24"/>
                <w:szCs w:val="24"/>
              </w:rPr>
            </w:pPr>
            <w:r w:rsidRPr="009E3C1C">
              <w:rPr>
                <w:rFonts w:ascii="Times New Roman" w:hAnsi="Times New Roman" w:cs="Times New Roman"/>
                <w:sz w:val="24"/>
                <w:szCs w:val="24"/>
              </w:rPr>
              <w:t xml:space="preserve">After first 12 hours, </w:t>
            </w:r>
            <w:r w:rsidR="001857F1" w:rsidRPr="001857F1">
              <w:rPr>
                <w:rFonts w:ascii="Times New Roman" w:hAnsi="Times New Roman" w:cs="Times New Roman"/>
                <w:sz w:val="24"/>
                <w:szCs w:val="24"/>
              </w:rPr>
              <w:t xml:space="preserve">his </w:t>
            </w:r>
            <w:proofErr w:type="spellStart"/>
            <w:r w:rsidR="001857F1" w:rsidRPr="001857F1">
              <w:rPr>
                <w:rFonts w:ascii="Times New Roman" w:hAnsi="Times New Roman" w:cs="Times New Roman"/>
                <w:sz w:val="24"/>
                <w:szCs w:val="24"/>
              </w:rPr>
              <w:t>tachypnoea</w:t>
            </w:r>
            <w:proofErr w:type="spellEnd"/>
            <w:r w:rsidR="001857F1" w:rsidRPr="001857F1">
              <w:rPr>
                <w:rFonts w:ascii="Times New Roman" w:hAnsi="Times New Roman" w:cs="Times New Roman"/>
                <w:sz w:val="24"/>
                <w:szCs w:val="24"/>
              </w:rPr>
              <w:t xml:space="preserve"> </w:t>
            </w:r>
            <w:proofErr w:type="gramStart"/>
            <w:r w:rsidR="001857F1" w:rsidRPr="001857F1">
              <w:rPr>
                <w:rFonts w:ascii="Times New Roman" w:hAnsi="Times New Roman" w:cs="Times New Roman"/>
                <w:sz w:val="24"/>
                <w:szCs w:val="24"/>
              </w:rPr>
              <w:t>(35 breaths/minute)</w:t>
            </w:r>
            <w:proofErr w:type="gramEnd"/>
            <w:r w:rsidR="001857F1" w:rsidRPr="001857F1">
              <w:rPr>
                <w:rFonts w:ascii="Times New Roman" w:hAnsi="Times New Roman" w:cs="Times New Roman"/>
                <w:sz w:val="24"/>
                <w:szCs w:val="24"/>
              </w:rPr>
              <w:t xml:space="preserve"> and metabolic acidosis persisted.</w:t>
            </w:r>
          </w:p>
        </w:tc>
        <w:tc>
          <w:tcPr>
            <w:tcW w:w="3251" w:type="dxa"/>
          </w:tcPr>
          <w:p w:rsidR="00CD7F7C" w:rsidRPr="00F279BD" w:rsidRDefault="006374DB" w:rsidP="00F279BD">
            <w:pPr>
              <w:spacing w:line="360" w:lineRule="auto"/>
              <w:rPr>
                <w:rFonts w:ascii="Times New Roman" w:hAnsi="Times New Roman" w:cs="Times New Roman"/>
                <w:sz w:val="24"/>
                <w:szCs w:val="24"/>
              </w:rPr>
            </w:pPr>
            <w:r w:rsidRPr="006374DB">
              <w:rPr>
                <w:rFonts w:ascii="Times New Roman" w:hAnsi="Times New Roman" w:cs="Times New Roman"/>
                <w:sz w:val="24"/>
                <w:szCs w:val="24"/>
              </w:rPr>
              <w:t xml:space="preserve">Arterial blood pH of 7.192, bicarbonate of 4.0 </w:t>
            </w:r>
            <w:proofErr w:type="spellStart"/>
            <w:r w:rsidRPr="006374DB">
              <w:rPr>
                <w:rFonts w:ascii="Times New Roman" w:hAnsi="Times New Roman" w:cs="Times New Roman"/>
                <w:sz w:val="24"/>
                <w:szCs w:val="24"/>
              </w:rPr>
              <w:t>mmol</w:t>
            </w:r>
            <w:proofErr w:type="spellEnd"/>
            <w:r w:rsidRPr="006374DB">
              <w:rPr>
                <w:rFonts w:ascii="Times New Roman" w:hAnsi="Times New Roman" w:cs="Times New Roman"/>
                <w:sz w:val="24"/>
                <w:szCs w:val="24"/>
              </w:rPr>
              <w:t>/</w:t>
            </w:r>
            <w:proofErr w:type="spellStart"/>
            <w:r w:rsidRPr="006374DB">
              <w:rPr>
                <w:rFonts w:ascii="Times New Roman" w:hAnsi="Times New Roman" w:cs="Times New Roman"/>
                <w:sz w:val="24"/>
                <w:szCs w:val="24"/>
              </w:rPr>
              <w:t>litre</w:t>
            </w:r>
            <w:proofErr w:type="spellEnd"/>
            <w:r w:rsidRPr="006374DB">
              <w:rPr>
                <w:rFonts w:ascii="Times New Roman" w:hAnsi="Times New Roman" w:cs="Times New Roman"/>
                <w:sz w:val="24"/>
                <w:szCs w:val="24"/>
              </w:rPr>
              <w:t xml:space="preserve">, PO2 of 156.1 mmHg, PCO2 of 10.3 mmHg, AG </w:t>
            </w:r>
            <w:proofErr w:type="gramStart"/>
            <w:r w:rsidRPr="006374DB">
              <w:rPr>
                <w:rFonts w:ascii="Times New Roman" w:hAnsi="Times New Roman" w:cs="Times New Roman"/>
                <w:sz w:val="24"/>
                <w:szCs w:val="24"/>
              </w:rPr>
              <w:t xml:space="preserve">of 24.69 </w:t>
            </w:r>
            <w:proofErr w:type="spellStart"/>
            <w:r w:rsidRPr="006374DB">
              <w:rPr>
                <w:rFonts w:ascii="Times New Roman" w:hAnsi="Times New Roman" w:cs="Times New Roman"/>
                <w:sz w:val="24"/>
                <w:szCs w:val="24"/>
              </w:rPr>
              <w:t>mmol</w:t>
            </w:r>
            <w:proofErr w:type="spellEnd"/>
            <w:r w:rsidRPr="006374DB">
              <w:rPr>
                <w:rFonts w:ascii="Times New Roman" w:hAnsi="Times New Roman" w:cs="Times New Roman"/>
                <w:sz w:val="24"/>
                <w:szCs w:val="24"/>
              </w:rPr>
              <w:t>/</w:t>
            </w:r>
            <w:proofErr w:type="spellStart"/>
            <w:r w:rsidRPr="006374DB">
              <w:rPr>
                <w:rFonts w:ascii="Times New Roman" w:hAnsi="Times New Roman" w:cs="Times New Roman"/>
                <w:sz w:val="24"/>
                <w:szCs w:val="24"/>
              </w:rPr>
              <w:t>litre</w:t>
            </w:r>
            <w:proofErr w:type="spellEnd"/>
            <w:proofErr w:type="gramEnd"/>
            <w:r>
              <w:rPr>
                <w:rFonts w:ascii="Times New Roman" w:hAnsi="Times New Roman" w:cs="Times New Roman"/>
                <w:sz w:val="24"/>
                <w:szCs w:val="24"/>
              </w:rPr>
              <w:t>.</w:t>
            </w:r>
          </w:p>
        </w:tc>
        <w:tc>
          <w:tcPr>
            <w:tcW w:w="3251" w:type="dxa"/>
          </w:tcPr>
          <w:p w:rsidR="00CD7F7C" w:rsidRPr="00F279BD" w:rsidRDefault="009E3C1C" w:rsidP="00F279BD">
            <w:pPr>
              <w:spacing w:line="360" w:lineRule="auto"/>
              <w:rPr>
                <w:rFonts w:ascii="Times New Roman" w:hAnsi="Times New Roman" w:cs="Times New Roman"/>
                <w:sz w:val="24"/>
                <w:szCs w:val="24"/>
              </w:rPr>
            </w:pPr>
            <w:r w:rsidRPr="009E3C1C">
              <w:rPr>
                <w:rFonts w:ascii="Times New Roman" w:hAnsi="Times New Roman" w:cs="Times New Roman"/>
                <w:sz w:val="24"/>
                <w:szCs w:val="24"/>
              </w:rPr>
              <w:t xml:space="preserve">Initiation of </w:t>
            </w:r>
            <w:r w:rsidR="009D5746" w:rsidRPr="009D5746">
              <w:rPr>
                <w:rFonts w:ascii="Times New Roman" w:hAnsi="Times New Roman" w:cs="Times New Roman"/>
                <w:sz w:val="24"/>
                <w:szCs w:val="24"/>
              </w:rPr>
              <w:t xml:space="preserve">CVVHDF using the </w:t>
            </w:r>
            <w:proofErr w:type="spellStart"/>
            <w:r w:rsidR="009D5746" w:rsidRPr="009D5746">
              <w:rPr>
                <w:rFonts w:ascii="Times New Roman" w:hAnsi="Times New Roman" w:cs="Times New Roman"/>
                <w:sz w:val="24"/>
                <w:szCs w:val="24"/>
              </w:rPr>
              <w:t>Prismaflex</w:t>
            </w:r>
            <w:proofErr w:type="spellEnd"/>
            <w:r w:rsidR="009D5746" w:rsidRPr="009D5746">
              <w:rPr>
                <w:rFonts w:ascii="Times New Roman" w:hAnsi="Times New Roman" w:cs="Times New Roman"/>
                <w:sz w:val="24"/>
                <w:szCs w:val="24"/>
              </w:rPr>
              <w:t>® system</w:t>
            </w:r>
          </w:p>
        </w:tc>
      </w:tr>
      <w:tr w:rsidR="00AA3FA9" w:rsidRPr="00F279BD" w:rsidTr="00F279BD">
        <w:tc>
          <w:tcPr>
            <w:tcW w:w="1818" w:type="dxa"/>
            <w:vMerge w:val="restart"/>
          </w:tcPr>
          <w:p w:rsidR="00AA3FA9" w:rsidRPr="00F279BD" w:rsidRDefault="00AA3FA9" w:rsidP="00F279BD">
            <w:pPr>
              <w:spacing w:line="360" w:lineRule="auto"/>
              <w:rPr>
                <w:rFonts w:ascii="Times New Roman" w:hAnsi="Times New Roman" w:cs="Times New Roman"/>
                <w:sz w:val="24"/>
                <w:szCs w:val="24"/>
              </w:rPr>
            </w:pPr>
            <w:r w:rsidRPr="00D756EC">
              <w:rPr>
                <w:rFonts w:ascii="Times New Roman" w:hAnsi="Times New Roman" w:cs="Times New Roman"/>
                <w:sz w:val="24"/>
                <w:szCs w:val="24"/>
              </w:rPr>
              <w:t>August 2, 2018</w:t>
            </w:r>
          </w:p>
        </w:tc>
        <w:tc>
          <w:tcPr>
            <w:tcW w:w="5850" w:type="dxa"/>
          </w:tcPr>
          <w:p w:rsidR="00AA3FA9" w:rsidRPr="00F279BD" w:rsidRDefault="009D5746" w:rsidP="00F279BD">
            <w:pPr>
              <w:spacing w:line="360" w:lineRule="auto"/>
              <w:rPr>
                <w:rFonts w:ascii="Times New Roman" w:hAnsi="Times New Roman" w:cs="Times New Roman"/>
                <w:sz w:val="24"/>
                <w:szCs w:val="24"/>
              </w:rPr>
            </w:pPr>
            <w:r w:rsidRPr="009D5746">
              <w:rPr>
                <w:rFonts w:ascii="Times New Roman" w:hAnsi="Times New Roman" w:cs="Times New Roman"/>
                <w:sz w:val="24"/>
                <w:szCs w:val="24"/>
              </w:rPr>
              <w:t xml:space="preserve">After 24 hours of fluid resuscitation (6500 mL), he was </w:t>
            </w:r>
            <w:proofErr w:type="spellStart"/>
            <w:r w:rsidRPr="009D5746">
              <w:rPr>
                <w:rFonts w:ascii="Times New Roman" w:hAnsi="Times New Roman" w:cs="Times New Roman"/>
                <w:sz w:val="24"/>
                <w:szCs w:val="24"/>
              </w:rPr>
              <w:t>haemodynamically</w:t>
            </w:r>
            <w:proofErr w:type="spellEnd"/>
            <w:r w:rsidRPr="009D5746">
              <w:rPr>
                <w:rFonts w:ascii="Times New Roman" w:hAnsi="Times New Roman" w:cs="Times New Roman"/>
                <w:sz w:val="24"/>
                <w:szCs w:val="24"/>
              </w:rPr>
              <w:t xml:space="preserve"> stable and had 3500 mL of urinary output. However, he developed a decreased level of consciousness, agitation, and fatigue of his respiratory muscles.</w:t>
            </w:r>
          </w:p>
        </w:tc>
        <w:tc>
          <w:tcPr>
            <w:tcW w:w="3251" w:type="dxa"/>
          </w:tcPr>
          <w:p w:rsidR="00AA3FA9" w:rsidRPr="00F279BD" w:rsidRDefault="00AA3FA9" w:rsidP="00F279BD">
            <w:pPr>
              <w:spacing w:line="360" w:lineRule="auto"/>
              <w:rPr>
                <w:rFonts w:ascii="Times New Roman" w:hAnsi="Times New Roman" w:cs="Times New Roman"/>
                <w:sz w:val="24"/>
                <w:szCs w:val="24"/>
              </w:rPr>
            </w:pPr>
          </w:p>
        </w:tc>
        <w:tc>
          <w:tcPr>
            <w:tcW w:w="3251" w:type="dxa"/>
          </w:tcPr>
          <w:p w:rsidR="00AA3FA9" w:rsidRPr="00F279BD" w:rsidRDefault="00C15FAF" w:rsidP="00F279BD">
            <w:pPr>
              <w:spacing w:line="360" w:lineRule="auto"/>
              <w:rPr>
                <w:rFonts w:ascii="Times New Roman" w:hAnsi="Times New Roman" w:cs="Times New Roman"/>
                <w:sz w:val="24"/>
                <w:szCs w:val="24"/>
              </w:rPr>
            </w:pPr>
            <w:r w:rsidRPr="00C15FAF">
              <w:rPr>
                <w:rFonts w:ascii="Times New Roman" w:hAnsi="Times New Roman" w:cs="Times New Roman"/>
                <w:sz w:val="24"/>
                <w:szCs w:val="24"/>
              </w:rPr>
              <w:t>He was intubated for airway protection and was mechanically ventilated for respiratory support.</w:t>
            </w:r>
          </w:p>
        </w:tc>
      </w:tr>
      <w:tr w:rsidR="00AA3FA9" w:rsidRPr="00F279BD" w:rsidTr="00F279BD">
        <w:tc>
          <w:tcPr>
            <w:tcW w:w="1818" w:type="dxa"/>
            <w:vMerge/>
          </w:tcPr>
          <w:p w:rsidR="00AA3FA9" w:rsidRPr="00F279BD" w:rsidRDefault="00AA3FA9" w:rsidP="00F279BD">
            <w:pPr>
              <w:spacing w:line="360" w:lineRule="auto"/>
              <w:rPr>
                <w:rFonts w:ascii="Times New Roman" w:hAnsi="Times New Roman" w:cs="Times New Roman"/>
                <w:sz w:val="24"/>
                <w:szCs w:val="24"/>
              </w:rPr>
            </w:pPr>
          </w:p>
        </w:tc>
        <w:tc>
          <w:tcPr>
            <w:tcW w:w="5850" w:type="dxa"/>
          </w:tcPr>
          <w:p w:rsidR="00AA3FA9" w:rsidRPr="00F279BD" w:rsidRDefault="00C15FAF" w:rsidP="00F279BD">
            <w:pPr>
              <w:spacing w:line="360" w:lineRule="auto"/>
              <w:rPr>
                <w:rFonts w:ascii="Times New Roman" w:hAnsi="Times New Roman" w:cs="Times New Roman"/>
                <w:sz w:val="24"/>
                <w:szCs w:val="24"/>
              </w:rPr>
            </w:pPr>
            <w:r w:rsidRPr="00C15FAF">
              <w:rPr>
                <w:rFonts w:ascii="Times New Roman" w:hAnsi="Times New Roman" w:cs="Times New Roman"/>
                <w:sz w:val="24"/>
                <w:szCs w:val="24"/>
              </w:rPr>
              <w:t>Hypotension (HR and BP were 120 beats/minute and 80/40 mmHg, respectively) occurred after intubation.</w:t>
            </w:r>
          </w:p>
        </w:tc>
        <w:tc>
          <w:tcPr>
            <w:tcW w:w="3251" w:type="dxa"/>
          </w:tcPr>
          <w:p w:rsidR="00AA3FA9" w:rsidRPr="00F279BD" w:rsidRDefault="00AA3FA9" w:rsidP="00F279BD">
            <w:pPr>
              <w:spacing w:line="360" w:lineRule="auto"/>
              <w:rPr>
                <w:rFonts w:ascii="Times New Roman" w:hAnsi="Times New Roman" w:cs="Times New Roman"/>
                <w:sz w:val="24"/>
                <w:szCs w:val="24"/>
              </w:rPr>
            </w:pPr>
          </w:p>
        </w:tc>
        <w:tc>
          <w:tcPr>
            <w:tcW w:w="3251" w:type="dxa"/>
          </w:tcPr>
          <w:p w:rsidR="00AA3FA9" w:rsidRPr="00F279BD" w:rsidRDefault="00C15FAF" w:rsidP="00F279BD">
            <w:pPr>
              <w:spacing w:line="360" w:lineRule="auto"/>
              <w:rPr>
                <w:rFonts w:ascii="Times New Roman" w:hAnsi="Times New Roman" w:cs="Times New Roman"/>
                <w:sz w:val="24"/>
                <w:szCs w:val="24"/>
              </w:rPr>
            </w:pPr>
            <w:r w:rsidRPr="00C15FAF">
              <w:rPr>
                <w:rFonts w:ascii="Times New Roman" w:hAnsi="Times New Roman" w:cs="Times New Roman"/>
                <w:sz w:val="24"/>
                <w:szCs w:val="24"/>
              </w:rPr>
              <w:t xml:space="preserve">A bolus of isotonic saline (1000 mL) was provided, and norepinephrine was administered at a rate </w:t>
            </w:r>
            <w:proofErr w:type="gramStart"/>
            <w:r w:rsidRPr="00C15FAF">
              <w:rPr>
                <w:rFonts w:ascii="Times New Roman" w:hAnsi="Times New Roman" w:cs="Times New Roman"/>
                <w:sz w:val="24"/>
                <w:szCs w:val="24"/>
              </w:rPr>
              <w:t>of 0.3 µg/kg/minute</w:t>
            </w:r>
            <w:proofErr w:type="gramEnd"/>
            <w:r w:rsidRPr="00C15FAF">
              <w:rPr>
                <w:rFonts w:ascii="Times New Roman" w:hAnsi="Times New Roman" w:cs="Times New Roman"/>
                <w:sz w:val="24"/>
                <w:szCs w:val="24"/>
              </w:rPr>
              <w:t>.</w:t>
            </w:r>
          </w:p>
        </w:tc>
      </w:tr>
      <w:tr w:rsidR="00AA3FA9" w:rsidRPr="00F279BD" w:rsidTr="00F279BD">
        <w:tc>
          <w:tcPr>
            <w:tcW w:w="1818" w:type="dxa"/>
            <w:vMerge/>
          </w:tcPr>
          <w:p w:rsidR="00AA3FA9" w:rsidRPr="00F279BD" w:rsidRDefault="00AA3FA9" w:rsidP="00F279BD">
            <w:pPr>
              <w:spacing w:line="360" w:lineRule="auto"/>
              <w:rPr>
                <w:rFonts w:ascii="Times New Roman" w:hAnsi="Times New Roman" w:cs="Times New Roman"/>
                <w:sz w:val="24"/>
                <w:szCs w:val="24"/>
              </w:rPr>
            </w:pPr>
          </w:p>
        </w:tc>
        <w:tc>
          <w:tcPr>
            <w:tcW w:w="5850" w:type="dxa"/>
          </w:tcPr>
          <w:p w:rsidR="00AA3FA9" w:rsidRPr="00F279BD" w:rsidRDefault="00C15FAF" w:rsidP="00F279BD">
            <w:pPr>
              <w:spacing w:line="360" w:lineRule="auto"/>
              <w:rPr>
                <w:rFonts w:ascii="Times New Roman" w:hAnsi="Times New Roman" w:cs="Times New Roman"/>
                <w:sz w:val="24"/>
                <w:szCs w:val="24"/>
              </w:rPr>
            </w:pPr>
            <w:proofErr w:type="spellStart"/>
            <w:r w:rsidRPr="00C15FAF">
              <w:rPr>
                <w:rFonts w:ascii="Times New Roman" w:hAnsi="Times New Roman" w:cs="Times New Roman"/>
                <w:sz w:val="24"/>
                <w:szCs w:val="24"/>
              </w:rPr>
              <w:t>Haemodynamic</w:t>
            </w:r>
            <w:proofErr w:type="spellEnd"/>
            <w:r w:rsidRPr="00C15FAF">
              <w:rPr>
                <w:rFonts w:ascii="Times New Roman" w:hAnsi="Times New Roman" w:cs="Times New Roman"/>
                <w:sz w:val="24"/>
                <w:szCs w:val="24"/>
              </w:rPr>
              <w:t xml:space="preserve"> stability was recovered after one hour, with a HR of 110 beats/minute, BP of 120/60 mmHg, and measured CVP value of 8 cmH2O.</w:t>
            </w:r>
          </w:p>
        </w:tc>
        <w:tc>
          <w:tcPr>
            <w:tcW w:w="3251" w:type="dxa"/>
          </w:tcPr>
          <w:p w:rsidR="00AA3FA9" w:rsidRPr="00F279BD" w:rsidRDefault="006374DB" w:rsidP="00BC2904">
            <w:pPr>
              <w:spacing w:line="360" w:lineRule="auto"/>
              <w:rPr>
                <w:rFonts w:ascii="Times New Roman" w:hAnsi="Times New Roman" w:cs="Times New Roman"/>
                <w:sz w:val="24"/>
                <w:szCs w:val="24"/>
              </w:rPr>
            </w:pPr>
            <w:r w:rsidRPr="006374DB">
              <w:rPr>
                <w:rFonts w:ascii="Times New Roman" w:hAnsi="Times New Roman" w:cs="Times New Roman"/>
                <w:sz w:val="24"/>
                <w:szCs w:val="24"/>
              </w:rPr>
              <w:t xml:space="preserve">Arterial blood gases revealed a worsening metabolic acidosis with an arterial blood pH of 7.022, bicarbonate of </w:t>
            </w:r>
            <w:proofErr w:type="gramStart"/>
            <w:r w:rsidRPr="006374DB">
              <w:rPr>
                <w:rFonts w:ascii="Times New Roman" w:hAnsi="Times New Roman" w:cs="Times New Roman"/>
                <w:sz w:val="24"/>
                <w:szCs w:val="24"/>
              </w:rPr>
              <w:t xml:space="preserve">2.5 </w:t>
            </w:r>
            <w:proofErr w:type="spellStart"/>
            <w:r w:rsidRPr="006374DB">
              <w:rPr>
                <w:rFonts w:ascii="Times New Roman" w:hAnsi="Times New Roman" w:cs="Times New Roman"/>
                <w:sz w:val="24"/>
                <w:szCs w:val="24"/>
              </w:rPr>
              <w:t>mmol</w:t>
            </w:r>
            <w:proofErr w:type="spellEnd"/>
            <w:r w:rsidRPr="006374DB">
              <w:rPr>
                <w:rFonts w:ascii="Times New Roman" w:hAnsi="Times New Roman" w:cs="Times New Roman"/>
                <w:sz w:val="24"/>
                <w:szCs w:val="24"/>
              </w:rPr>
              <w:t>/</w:t>
            </w:r>
            <w:proofErr w:type="spellStart"/>
            <w:r w:rsidRPr="006374DB">
              <w:rPr>
                <w:rFonts w:ascii="Times New Roman" w:hAnsi="Times New Roman" w:cs="Times New Roman"/>
                <w:sz w:val="24"/>
                <w:szCs w:val="24"/>
              </w:rPr>
              <w:t>litre</w:t>
            </w:r>
            <w:proofErr w:type="spellEnd"/>
            <w:proofErr w:type="gramEnd"/>
            <w:r w:rsidRPr="006374DB">
              <w:rPr>
                <w:rFonts w:ascii="Times New Roman" w:hAnsi="Times New Roman" w:cs="Times New Roman"/>
                <w:sz w:val="24"/>
                <w:szCs w:val="24"/>
              </w:rPr>
              <w:t xml:space="preserve"> and a serum AG of 25.75 </w:t>
            </w:r>
            <w:proofErr w:type="spellStart"/>
            <w:r w:rsidRPr="006374DB">
              <w:rPr>
                <w:rFonts w:ascii="Times New Roman" w:hAnsi="Times New Roman" w:cs="Times New Roman"/>
                <w:sz w:val="24"/>
                <w:szCs w:val="24"/>
              </w:rPr>
              <w:t>mmol</w:t>
            </w:r>
            <w:proofErr w:type="spellEnd"/>
            <w:r w:rsidRPr="006374DB">
              <w:rPr>
                <w:rFonts w:ascii="Times New Roman" w:hAnsi="Times New Roman" w:cs="Times New Roman"/>
                <w:sz w:val="24"/>
                <w:szCs w:val="24"/>
              </w:rPr>
              <w:t>/</w:t>
            </w:r>
            <w:proofErr w:type="spellStart"/>
            <w:r w:rsidRPr="006374DB">
              <w:rPr>
                <w:rFonts w:ascii="Times New Roman" w:hAnsi="Times New Roman" w:cs="Times New Roman"/>
                <w:sz w:val="24"/>
                <w:szCs w:val="24"/>
              </w:rPr>
              <w:t>litre</w:t>
            </w:r>
            <w:proofErr w:type="spellEnd"/>
            <w:r w:rsidRPr="006374DB">
              <w:rPr>
                <w:rFonts w:ascii="Times New Roman" w:hAnsi="Times New Roman" w:cs="Times New Roman"/>
                <w:sz w:val="24"/>
                <w:szCs w:val="24"/>
              </w:rPr>
              <w:t xml:space="preserve">. Renal function declined with a serum creatinine level </w:t>
            </w:r>
            <w:proofErr w:type="gramStart"/>
            <w:r w:rsidRPr="006374DB">
              <w:rPr>
                <w:rFonts w:ascii="Times New Roman" w:hAnsi="Times New Roman" w:cs="Times New Roman"/>
                <w:sz w:val="24"/>
                <w:szCs w:val="24"/>
              </w:rPr>
              <w:t>of 198 µ</w:t>
            </w:r>
            <w:proofErr w:type="spellStart"/>
            <w:r w:rsidRPr="006374DB">
              <w:rPr>
                <w:rFonts w:ascii="Times New Roman" w:hAnsi="Times New Roman" w:cs="Times New Roman"/>
                <w:sz w:val="24"/>
                <w:szCs w:val="24"/>
              </w:rPr>
              <w:t>mol</w:t>
            </w:r>
            <w:proofErr w:type="spellEnd"/>
            <w:r w:rsidRPr="006374DB">
              <w:rPr>
                <w:rFonts w:ascii="Times New Roman" w:hAnsi="Times New Roman" w:cs="Times New Roman"/>
                <w:sz w:val="24"/>
                <w:szCs w:val="24"/>
              </w:rPr>
              <w:t>/</w:t>
            </w:r>
            <w:proofErr w:type="spellStart"/>
            <w:r w:rsidRPr="006374DB">
              <w:rPr>
                <w:rFonts w:ascii="Times New Roman" w:hAnsi="Times New Roman" w:cs="Times New Roman"/>
                <w:sz w:val="24"/>
                <w:szCs w:val="24"/>
              </w:rPr>
              <w:t>litre</w:t>
            </w:r>
            <w:proofErr w:type="spellEnd"/>
            <w:proofErr w:type="gramEnd"/>
            <w:r w:rsidRPr="006374DB">
              <w:rPr>
                <w:rFonts w:ascii="Times New Roman" w:hAnsi="Times New Roman" w:cs="Times New Roman"/>
                <w:sz w:val="24"/>
                <w:szCs w:val="24"/>
              </w:rPr>
              <w:t xml:space="preserve">. Serum glucose, potassium, sodium and chloride levels were 23.32 </w:t>
            </w:r>
            <w:proofErr w:type="spellStart"/>
            <w:r w:rsidRPr="006374DB">
              <w:rPr>
                <w:rFonts w:ascii="Times New Roman" w:hAnsi="Times New Roman" w:cs="Times New Roman"/>
                <w:sz w:val="24"/>
                <w:szCs w:val="24"/>
              </w:rPr>
              <w:t>mmol</w:t>
            </w:r>
            <w:proofErr w:type="spellEnd"/>
            <w:r w:rsidRPr="006374DB">
              <w:rPr>
                <w:rFonts w:ascii="Times New Roman" w:hAnsi="Times New Roman" w:cs="Times New Roman"/>
                <w:sz w:val="24"/>
                <w:szCs w:val="24"/>
              </w:rPr>
              <w:t>/</w:t>
            </w:r>
            <w:proofErr w:type="spellStart"/>
            <w:r w:rsidRPr="006374DB">
              <w:rPr>
                <w:rFonts w:ascii="Times New Roman" w:hAnsi="Times New Roman" w:cs="Times New Roman"/>
                <w:sz w:val="24"/>
                <w:szCs w:val="24"/>
              </w:rPr>
              <w:t>litre</w:t>
            </w:r>
            <w:proofErr w:type="spellEnd"/>
            <w:r w:rsidRPr="006374DB">
              <w:rPr>
                <w:rFonts w:ascii="Times New Roman" w:hAnsi="Times New Roman" w:cs="Times New Roman"/>
                <w:sz w:val="24"/>
                <w:szCs w:val="24"/>
              </w:rPr>
              <w:t xml:space="preserve">, </w:t>
            </w:r>
            <w:proofErr w:type="gramStart"/>
            <w:r w:rsidRPr="006374DB">
              <w:rPr>
                <w:rFonts w:ascii="Times New Roman" w:hAnsi="Times New Roman" w:cs="Times New Roman"/>
                <w:sz w:val="24"/>
                <w:szCs w:val="24"/>
              </w:rPr>
              <w:t xml:space="preserve">4.35 </w:t>
            </w:r>
            <w:proofErr w:type="spellStart"/>
            <w:r w:rsidRPr="006374DB">
              <w:rPr>
                <w:rFonts w:ascii="Times New Roman" w:hAnsi="Times New Roman" w:cs="Times New Roman"/>
                <w:sz w:val="24"/>
                <w:szCs w:val="24"/>
              </w:rPr>
              <w:t>mmol</w:t>
            </w:r>
            <w:proofErr w:type="spellEnd"/>
            <w:r w:rsidRPr="006374DB">
              <w:rPr>
                <w:rFonts w:ascii="Times New Roman" w:hAnsi="Times New Roman" w:cs="Times New Roman"/>
                <w:sz w:val="24"/>
                <w:szCs w:val="24"/>
              </w:rPr>
              <w:t>/</w:t>
            </w:r>
            <w:proofErr w:type="spellStart"/>
            <w:r w:rsidRPr="006374DB">
              <w:rPr>
                <w:rFonts w:ascii="Times New Roman" w:hAnsi="Times New Roman" w:cs="Times New Roman"/>
                <w:sz w:val="24"/>
                <w:szCs w:val="24"/>
              </w:rPr>
              <w:t>litre</w:t>
            </w:r>
            <w:proofErr w:type="spellEnd"/>
            <w:r w:rsidRPr="006374DB">
              <w:rPr>
                <w:rFonts w:ascii="Times New Roman" w:hAnsi="Times New Roman" w:cs="Times New Roman"/>
                <w:sz w:val="24"/>
                <w:szCs w:val="24"/>
              </w:rPr>
              <w:t>,</w:t>
            </w:r>
            <w:proofErr w:type="gramEnd"/>
            <w:r w:rsidRPr="006374DB">
              <w:rPr>
                <w:rFonts w:ascii="Times New Roman" w:hAnsi="Times New Roman" w:cs="Times New Roman"/>
                <w:sz w:val="24"/>
                <w:szCs w:val="24"/>
              </w:rPr>
              <w:t xml:space="preserve"> 140.5 </w:t>
            </w:r>
            <w:proofErr w:type="spellStart"/>
            <w:r w:rsidRPr="006374DB">
              <w:rPr>
                <w:rFonts w:ascii="Times New Roman" w:hAnsi="Times New Roman" w:cs="Times New Roman"/>
                <w:sz w:val="24"/>
                <w:szCs w:val="24"/>
              </w:rPr>
              <w:t>mmol</w:t>
            </w:r>
            <w:proofErr w:type="spellEnd"/>
            <w:r w:rsidRPr="006374DB">
              <w:rPr>
                <w:rFonts w:ascii="Times New Roman" w:hAnsi="Times New Roman" w:cs="Times New Roman"/>
                <w:sz w:val="24"/>
                <w:szCs w:val="24"/>
              </w:rPr>
              <w:t>/</w:t>
            </w:r>
            <w:proofErr w:type="spellStart"/>
            <w:r w:rsidRPr="006374DB">
              <w:rPr>
                <w:rFonts w:ascii="Times New Roman" w:hAnsi="Times New Roman" w:cs="Times New Roman"/>
                <w:sz w:val="24"/>
                <w:szCs w:val="24"/>
              </w:rPr>
              <w:t>litre</w:t>
            </w:r>
            <w:proofErr w:type="spellEnd"/>
            <w:r w:rsidRPr="006374DB">
              <w:rPr>
                <w:rFonts w:ascii="Times New Roman" w:hAnsi="Times New Roman" w:cs="Times New Roman"/>
                <w:sz w:val="24"/>
                <w:szCs w:val="24"/>
              </w:rPr>
              <w:t xml:space="preserve"> and 116.6 </w:t>
            </w:r>
            <w:proofErr w:type="spellStart"/>
            <w:r w:rsidRPr="006374DB">
              <w:rPr>
                <w:rFonts w:ascii="Times New Roman" w:hAnsi="Times New Roman" w:cs="Times New Roman"/>
                <w:sz w:val="24"/>
                <w:szCs w:val="24"/>
              </w:rPr>
              <w:t>mmol</w:t>
            </w:r>
            <w:proofErr w:type="spellEnd"/>
            <w:r w:rsidRPr="006374DB">
              <w:rPr>
                <w:rFonts w:ascii="Times New Roman" w:hAnsi="Times New Roman" w:cs="Times New Roman"/>
                <w:sz w:val="24"/>
                <w:szCs w:val="24"/>
              </w:rPr>
              <w:t>/</w:t>
            </w:r>
            <w:proofErr w:type="spellStart"/>
            <w:r w:rsidRPr="006374DB">
              <w:rPr>
                <w:rFonts w:ascii="Times New Roman" w:hAnsi="Times New Roman" w:cs="Times New Roman"/>
                <w:sz w:val="24"/>
                <w:szCs w:val="24"/>
              </w:rPr>
              <w:t>litre</w:t>
            </w:r>
            <w:proofErr w:type="spellEnd"/>
            <w:r w:rsidRPr="006374DB">
              <w:rPr>
                <w:rFonts w:ascii="Times New Roman" w:hAnsi="Times New Roman" w:cs="Times New Roman"/>
                <w:sz w:val="24"/>
                <w:szCs w:val="24"/>
              </w:rPr>
              <w:t>, respectively.</w:t>
            </w:r>
          </w:p>
        </w:tc>
        <w:tc>
          <w:tcPr>
            <w:tcW w:w="3251" w:type="dxa"/>
          </w:tcPr>
          <w:p w:rsidR="00AA3FA9" w:rsidRPr="00F279BD" w:rsidRDefault="006374DB" w:rsidP="00F279BD">
            <w:pPr>
              <w:spacing w:line="360" w:lineRule="auto"/>
              <w:rPr>
                <w:rFonts w:ascii="Times New Roman" w:hAnsi="Times New Roman" w:cs="Times New Roman"/>
                <w:sz w:val="24"/>
                <w:szCs w:val="24"/>
              </w:rPr>
            </w:pPr>
            <w:r w:rsidRPr="006374DB">
              <w:rPr>
                <w:rFonts w:ascii="Times New Roman" w:hAnsi="Times New Roman" w:cs="Times New Roman"/>
                <w:sz w:val="24"/>
                <w:szCs w:val="24"/>
              </w:rPr>
              <w:t>CVVHDF and IV fluids and potassium replacement were continued</w:t>
            </w:r>
          </w:p>
        </w:tc>
      </w:tr>
      <w:tr w:rsidR="00AA3FA9" w:rsidRPr="00F279BD" w:rsidTr="00F279BD">
        <w:tc>
          <w:tcPr>
            <w:tcW w:w="1818" w:type="dxa"/>
            <w:vMerge/>
          </w:tcPr>
          <w:p w:rsidR="00AA3FA9" w:rsidRPr="00F279BD" w:rsidRDefault="00AA3FA9" w:rsidP="00F279BD">
            <w:pPr>
              <w:spacing w:line="360" w:lineRule="auto"/>
              <w:rPr>
                <w:rFonts w:ascii="Times New Roman" w:hAnsi="Times New Roman" w:cs="Times New Roman"/>
                <w:sz w:val="24"/>
                <w:szCs w:val="24"/>
              </w:rPr>
            </w:pPr>
          </w:p>
        </w:tc>
        <w:tc>
          <w:tcPr>
            <w:tcW w:w="5850" w:type="dxa"/>
          </w:tcPr>
          <w:p w:rsidR="00AA3FA9" w:rsidRPr="00F279BD" w:rsidRDefault="000A40BB" w:rsidP="00F279BD">
            <w:pPr>
              <w:spacing w:line="360" w:lineRule="auto"/>
              <w:rPr>
                <w:rFonts w:ascii="Times New Roman" w:hAnsi="Times New Roman" w:cs="Times New Roman"/>
                <w:sz w:val="24"/>
                <w:szCs w:val="24"/>
              </w:rPr>
            </w:pPr>
            <w:r w:rsidRPr="000A40BB">
              <w:rPr>
                <w:rFonts w:ascii="Times New Roman" w:hAnsi="Times New Roman" w:cs="Times New Roman"/>
                <w:sz w:val="24"/>
                <w:szCs w:val="24"/>
              </w:rPr>
              <w:t xml:space="preserve">Although </w:t>
            </w:r>
            <w:proofErr w:type="spellStart"/>
            <w:r w:rsidRPr="000A40BB">
              <w:rPr>
                <w:rFonts w:ascii="Times New Roman" w:hAnsi="Times New Roman" w:cs="Times New Roman"/>
                <w:sz w:val="24"/>
                <w:szCs w:val="24"/>
              </w:rPr>
              <w:t>haemodynamic</w:t>
            </w:r>
            <w:proofErr w:type="spellEnd"/>
            <w:r w:rsidRPr="000A40BB">
              <w:rPr>
                <w:rFonts w:ascii="Times New Roman" w:hAnsi="Times New Roman" w:cs="Times New Roman"/>
                <w:sz w:val="24"/>
                <w:szCs w:val="24"/>
              </w:rPr>
              <w:t xml:space="preserve"> and respiratory stabilities were maintained, metabolic acidosis persisted.</w:t>
            </w:r>
          </w:p>
        </w:tc>
        <w:tc>
          <w:tcPr>
            <w:tcW w:w="3251" w:type="dxa"/>
          </w:tcPr>
          <w:p w:rsidR="00AA3FA9" w:rsidRPr="00F279BD" w:rsidRDefault="00AA3FA9" w:rsidP="00F279BD">
            <w:pPr>
              <w:spacing w:line="360" w:lineRule="auto"/>
              <w:rPr>
                <w:rFonts w:ascii="Times New Roman" w:hAnsi="Times New Roman" w:cs="Times New Roman"/>
                <w:sz w:val="24"/>
                <w:szCs w:val="24"/>
              </w:rPr>
            </w:pPr>
            <w:r w:rsidRPr="00CE3D78">
              <w:rPr>
                <w:rFonts w:ascii="Times New Roman" w:hAnsi="Times New Roman" w:cs="Times New Roman"/>
                <w:sz w:val="24"/>
                <w:szCs w:val="24"/>
              </w:rPr>
              <w:t xml:space="preserve">August 15, 2018, </w:t>
            </w:r>
            <w:r w:rsidR="006374DB">
              <w:rPr>
                <w:rFonts w:ascii="Times New Roman" w:hAnsi="Times New Roman" w:cs="Times New Roman"/>
                <w:sz w:val="24"/>
                <w:szCs w:val="24"/>
              </w:rPr>
              <w:t>f</w:t>
            </w:r>
            <w:r w:rsidR="006374DB" w:rsidRPr="006374DB">
              <w:rPr>
                <w:rFonts w:ascii="Times New Roman" w:hAnsi="Times New Roman" w:cs="Times New Roman"/>
                <w:sz w:val="24"/>
                <w:szCs w:val="24"/>
              </w:rPr>
              <w:t xml:space="preserve">urther skin prick testing with different types of insulin [insulin </w:t>
            </w:r>
            <w:proofErr w:type="spellStart"/>
            <w:r w:rsidR="006374DB" w:rsidRPr="006374DB">
              <w:rPr>
                <w:rFonts w:ascii="Times New Roman" w:hAnsi="Times New Roman" w:cs="Times New Roman"/>
                <w:sz w:val="24"/>
                <w:szCs w:val="24"/>
              </w:rPr>
              <w:t>aspart</w:t>
            </w:r>
            <w:proofErr w:type="spellEnd"/>
            <w:r w:rsidR="006374DB" w:rsidRPr="006374DB">
              <w:rPr>
                <w:rFonts w:ascii="Times New Roman" w:hAnsi="Times New Roman" w:cs="Times New Roman"/>
                <w:sz w:val="24"/>
                <w:szCs w:val="24"/>
              </w:rPr>
              <w:t xml:space="preserve"> (</w:t>
            </w:r>
            <w:proofErr w:type="spellStart"/>
            <w:r w:rsidR="006374DB" w:rsidRPr="006374DB">
              <w:rPr>
                <w:rFonts w:ascii="Times New Roman" w:hAnsi="Times New Roman" w:cs="Times New Roman"/>
                <w:sz w:val="24"/>
                <w:szCs w:val="24"/>
              </w:rPr>
              <w:t>NovoRapid</w:t>
            </w:r>
            <w:proofErr w:type="spellEnd"/>
            <w:r w:rsidR="006374DB" w:rsidRPr="006374DB">
              <w:rPr>
                <w:rFonts w:ascii="Times New Roman" w:hAnsi="Times New Roman" w:cs="Times New Roman"/>
                <w:sz w:val="24"/>
                <w:szCs w:val="24"/>
              </w:rPr>
              <w:t>®), recombinant human insulin (</w:t>
            </w:r>
            <w:proofErr w:type="spellStart"/>
            <w:r w:rsidR="006374DB" w:rsidRPr="006374DB">
              <w:rPr>
                <w:rFonts w:ascii="Times New Roman" w:hAnsi="Times New Roman" w:cs="Times New Roman"/>
                <w:sz w:val="24"/>
                <w:szCs w:val="24"/>
              </w:rPr>
              <w:t>Actrapid</w:t>
            </w:r>
            <w:proofErr w:type="spellEnd"/>
            <w:r w:rsidR="006374DB" w:rsidRPr="006374DB">
              <w:rPr>
                <w:rFonts w:ascii="Times New Roman" w:hAnsi="Times New Roman" w:cs="Times New Roman"/>
                <w:sz w:val="24"/>
                <w:szCs w:val="24"/>
              </w:rPr>
              <w:t xml:space="preserve">®, </w:t>
            </w:r>
            <w:proofErr w:type="spellStart"/>
            <w:r w:rsidR="006374DB" w:rsidRPr="006374DB">
              <w:rPr>
                <w:rFonts w:ascii="Times New Roman" w:hAnsi="Times New Roman" w:cs="Times New Roman"/>
                <w:sz w:val="24"/>
                <w:szCs w:val="24"/>
              </w:rPr>
              <w:t>Insulatard</w:t>
            </w:r>
            <w:proofErr w:type="spellEnd"/>
            <w:r w:rsidR="006374DB" w:rsidRPr="006374DB">
              <w:rPr>
                <w:rFonts w:ascii="Times New Roman" w:hAnsi="Times New Roman" w:cs="Times New Roman"/>
                <w:sz w:val="24"/>
                <w:szCs w:val="24"/>
              </w:rPr>
              <w:t xml:space="preserve">®, </w:t>
            </w:r>
            <w:proofErr w:type="spellStart"/>
            <w:r w:rsidR="006374DB" w:rsidRPr="006374DB">
              <w:rPr>
                <w:rFonts w:ascii="Times New Roman" w:hAnsi="Times New Roman" w:cs="Times New Roman"/>
                <w:sz w:val="24"/>
                <w:szCs w:val="24"/>
              </w:rPr>
              <w:t>Mixtard</w:t>
            </w:r>
            <w:proofErr w:type="spellEnd"/>
            <w:r w:rsidR="006374DB" w:rsidRPr="006374DB">
              <w:rPr>
                <w:rFonts w:ascii="Times New Roman" w:hAnsi="Times New Roman" w:cs="Times New Roman"/>
                <w:sz w:val="24"/>
                <w:szCs w:val="24"/>
              </w:rPr>
              <w:t xml:space="preserve">®, </w:t>
            </w:r>
            <w:proofErr w:type="spellStart"/>
            <w:r w:rsidR="006374DB" w:rsidRPr="006374DB">
              <w:rPr>
                <w:rFonts w:ascii="Times New Roman" w:hAnsi="Times New Roman" w:cs="Times New Roman"/>
                <w:sz w:val="24"/>
                <w:szCs w:val="24"/>
              </w:rPr>
              <w:t>Humulin</w:t>
            </w:r>
            <w:proofErr w:type="spellEnd"/>
            <w:r w:rsidR="006374DB" w:rsidRPr="006374DB">
              <w:rPr>
                <w:rFonts w:ascii="Times New Roman" w:hAnsi="Times New Roman" w:cs="Times New Roman"/>
                <w:sz w:val="24"/>
                <w:szCs w:val="24"/>
              </w:rPr>
              <w:t xml:space="preserve"> R®, and </w:t>
            </w:r>
            <w:proofErr w:type="spellStart"/>
            <w:r w:rsidR="006374DB" w:rsidRPr="006374DB">
              <w:rPr>
                <w:rFonts w:ascii="Times New Roman" w:hAnsi="Times New Roman" w:cs="Times New Roman"/>
                <w:sz w:val="24"/>
                <w:szCs w:val="24"/>
              </w:rPr>
              <w:t>Humulin</w:t>
            </w:r>
            <w:proofErr w:type="spellEnd"/>
            <w:r w:rsidR="006374DB" w:rsidRPr="006374DB">
              <w:rPr>
                <w:rFonts w:ascii="Times New Roman" w:hAnsi="Times New Roman" w:cs="Times New Roman"/>
                <w:sz w:val="24"/>
                <w:szCs w:val="24"/>
              </w:rPr>
              <w:t xml:space="preserve"> N®), and insulin glargine (Lantus®)] only showed positivity to two (</w:t>
            </w:r>
            <w:proofErr w:type="spellStart"/>
            <w:r w:rsidR="006374DB" w:rsidRPr="006374DB">
              <w:rPr>
                <w:rFonts w:ascii="Times New Roman" w:hAnsi="Times New Roman" w:cs="Times New Roman"/>
                <w:sz w:val="24"/>
                <w:szCs w:val="24"/>
              </w:rPr>
              <w:t>aspart</w:t>
            </w:r>
            <w:proofErr w:type="spellEnd"/>
            <w:r w:rsidR="006374DB" w:rsidRPr="006374DB">
              <w:rPr>
                <w:rFonts w:ascii="Times New Roman" w:hAnsi="Times New Roman" w:cs="Times New Roman"/>
                <w:sz w:val="24"/>
                <w:szCs w:val="24"/>
              </w:rPr>
              <w:t>, human) of these types. However, the intradermal test with these types was positive.</w:t>
            </w:r>
          </w:p>
        </w:tc>
        <w:tc>
          <w:tcPr>
            <w:tcW w:w="3251" w:type="dxa"/>
          </w:tcPr>
          <w:p w:rsidR="00AA3FA9" w:rsidRPr="00F279BD" w:rsidRDefault="006374DB" w:rsidP="00F279BD">
            <w:pPr>
              <w:spacing w:line="360" w:lineRule="auto"/>
              <w:rPr>
                <w:rFonts w:ascii="Times New Roman" w:hAnsi="Times New Roman" w:cs="Times New Roman"/>
                <w:sz w:val="24"/>
                <w:szCs w:val="24"/>
              </w:rPr>
            </w:pPr>
            <w:r w:rsidRPr="006374DB">
              <w:rPr>
                <w:rFonts w:ascii="Times New Roman" w:hAnsi="Times New Roman" w:cs="Times New Roman"/>
                <w:sz w:val="24"/>
                <w:szCs w:val="24"/>
              </w:rPr>
              <w:t xml:space="preserve">A 40 mg dose of methylprednisolone sodium succinate and 10 mg of diphenhydramine were given in the event of the possible occurrence of a severe allergic reaction, and continuous IV infusion of recombinant human insulin was initiated at a rate </w:t>
            </w:r>
            <w:proofErr w:type="gramStart"/>
            <w:r w:rsidRPr="006374DB">
              <w:rPr>
                <w:rFonts w:ascii="Times New Roman" w:hAnsi="Times New Roman" w:cs="Times New Roman"/>
                <w:sz w:val="24"/>
                <w:szCs w:val="24"/>
              </w:rPr>
              <w:t>of 0.1 units/kg/hour</w:t>
            </w:r>
            <w:proofErr w:type="gramEnd"/>
            <w:r w:rsidRPr="006374DB">
              <w:rPr>
                <w:rFonts w:ascii="Times New Roman" w:hAnsi="Times New Roman" w:cs="Times New Roman"/>
                <w:sz w:val="24"/>
                <w:szCs w:val="24"/>
              </w:rPr>
              <w:t>.</w:t>
            </w:r>
          </w:p>
        </w:tc>
      </w:tr>
      <w:tr w:rsidR="00AA3FA9" w:rsidRPr="00F279BD" w:rsidTr="00F279BD">
        <w:tc>
          <w:tcPr>
            <w:tcW w:w="1818" w:type="dxa"/>
            <w:vMerge/>
          </w:tcPr>
          <w:p w:rsidR="00AA3FA9" w:rsidRPr="00F279BD" w:rsidRDefault="00AA3FA9" w:rsidP="00F279BD">
            <w:pPr>
              <w:spacing w:line="360" w:lineRule="auto"/>
              <w:rPr>
                <w:rFonts w:ascii="Times New Roman" w:hAnsi="Times New Roman" w:cs="Times New Roman"/>
                <w:sz w:val="24"/>
                <w:szCs w:val="24"/>
              </w:rPr>
            </w:pPr>
          </w:p>
        </w:tc>
        <w:tc>
          <w:tcPr>
            <w:tcW w:w="5850" w:type="dxa"/>
          </w:tcPr>
          <w:p w:rsidR="00AA3FA9" w:rsidRPr="00F279BD" w:rsidRDefault="006374DB" w:rsidP="00F279BD">
            <w:pPr>
              <w:spacing w:line="360" w:lineRule="auto"/>
              <w:rPr>
                <w:rFonts w:ascii="Times New Roman" w:hAnsi="Times New Roman" w:cs="Times New Roman"/>
                <w:sz w:val="24"/>
                <w:szCs w:val="24"/>
              </w:rPr>
            </w:pPr>
            <w:r w:rsidRPr="006374DB">
              <w:rPr>
                <w:rFonts w:ascii="Times New Roman" w:hAnsi="Times New Roman" w:cs="Times New Roman"/>
                <w:sz w:val="24"/>
                <w:szCs w:val="24"/>
              </w:rPr>
              <w:t xml:space="preserve">Approximately 60 minutes after continuous IV infusion of insulin, he developed hypotension without any signs or symptoms of allergic reactions of the skin and mucosa, and the HR was </w:t>
            </w:r>
            <w:proofErr w:type="gramStart"/>
            <w:r w:rsidRPr="006374DB">
              <w:rPr>
                <w:rFonts w:ascii="Times New Roman" w:hAnsi="Times New Roman" w:cs="Times New Roman"/>
                <w:sz w:val="24"/>
                <w:szCs w:val="24"/>
              </w:rPr>
              <w:t>115 beats/minute</w:t>
            </w:r>
            <w:proofErr w:type="gramEnd"/>
            <w:r w:rsidRPr="006374DB">
              <w:rPr>
                <w:rFonts w:ascii="Times New Roman" w:hAnsi="Times New Roman" w:cs="Times New Roman"/>
                <w:sz w:val="24"/>
                <w:szCs w:val="24"/>
              </w:rPr>
              <w:t xml:space="preserve"> and BP was 80/40 mmHg.</w:t>
            </w:r>
          </w:p>
        </w:tc>
        <w:tc>
          <w:tcPr>
            <w:tcW w:w="3251" w:type="dxa"/>
          </w:tcPr>
          <w:p w:rsidR="00AA3FA9" w:rsidRPr="00F279BD" w:rsidRDefault="00AA3FA9" w:rsidP="00F279BD">
            <w:pPr>
              <w:spacing w:line="360" w:lineRule="auto"/>
              <w:rPr>
                <w:rFonts w:ascii="Times New Roman" w:hAnsi="Times New Roman" w:cs="Times New Roman"/>
                <w:sz w:val="24"/>
                <w:szCs w:val="24"/>
              </w:rPr>
            </w:pPr>
          </w:p>
        </w:tc>
        <w:tc>
          <w:tcPr>
            <w:tcW w:w="3251" w:type="dxa"/>
          </w:tcPr>
          <w:p w:rsidR="00AA3FA9" w:rsidRPr="00F279BD" w:rsidRDefault="00120F36" w:rsidP="00BC2904">
            <w:pPr>
              <w:spacing w:line="360" w:lineRule="auto"/>
              <w:rPr>
                <w:rFonts w:ascii="Times New Roman" w:hAnsi="Times New Roman" w:cs="Times New Roman"/>
                <w:sz w:val="24"/>
                <w:szCs w:val="24"/>
              </w:rPr>
            </w:pPr>
            <w:r w:rsidRPr="00120F36">
              <w:rPr>
                <w:rFonts w:ascii="Times New Roman" w:hAnsi="Times New Roman" w:cs="Times New Roman"/>
                <w:sz w:val="24"/>
                <w:szCs w:val="24"/>
              </w:rPr>
              <w:t xml:space="preserve">Infusion of insulin was temporarily stopped followed by intravenous epinephrine administration at a starting rate </w:t>
            </w:r>
            <w:proofErr w:type="gramStart"/>
            <w:r w:rsidRPr="00120F36">
              <w:rPr>
                <w:rFonts w:ascii="Times New Roman" w:hAnsi="Times New Roman" w:cs="Times New Roman"/>
                <w:sz w:val="24"/>
                <w:szCs w:val="24"/>
              </w:rPr>
              <w:t>of 0.15 µg/kg/minute in addition to an IV bolus</w:t>
            </w:r>
            <w:proofErr w:type="gramEnd"/>
            <w:r w:rsidRPr="00120F36">
              <w:rPr>
                <w:rFonts w:ascii="Times New Roman" w:hAnsi="Times New Roman" w:cs="Times New Roman"/>
                <w:sz w:val="24"/>
                <w:szCs w:val="24"/>
              </w:rPr>
              <w:t xml:space="preserve"> of 1000 mL of isotonic saline.</w:t>
            </w:r>
          </w:p>
        </w:tc>
      </w:tr>
      <w:tr w:rsidR="00AA3FA9" w:rsidRPr="00F279BD" w:rsidTr="00F279BD">
        <w:tc>
          <w:tcPr>
            <w:tcW w:w="1818" w:type="dxa"/>
            <w:vMerge/>
          </w:tcPr>
          <w:p w:rsidR="00AA3FA9" w:rsidRPr="00F279BD" w:rsidRDefault="00AA3FA9" w:rsidP="00F279BD">
            <w:pPr>
              <w:spacing w:line="360" w:lineRule="auto"/>
              <w:rPr>
                <w:rFonts w:ascii="Times New Roman" w:hAnsi="Times New Roman" w:cs="Times New Roman"/>
                <w:sz w:val="24"/>
                <w:szCs w:val="24"/>
              </w:rPr>
            </w:pPr>
          </w:p>
        </w:tc>
        <w:tc>
          <w:tcPr>
            <w:tcW w:w="5850" w:type="dxa"/>
          </w:tcPr>
          <w:p w:rsidR="00AA3FA9" w:rsidRPr="00F279BD" w:rsidRDefault="00120F36" w:rsidP="00F279BD">
            <w:pPr>
              <w:spacing w:line="360" w:lineRule="auto"/>
              <w:rPr>
                <w:rFonts w:ascii="Times New Roman" w:hAnsi="Times New Roman" w:cs="Times New Roman"/>
                <w:sz w:val="24"/>
                <w:szCs w:val="24"/>
              </w:rPr>
            </w:pPr>
            <w:r w:rsidRPr="00120F36">
              <w:rPr>
                <w:rFonts w:ascii="Times New Roman" w:hAnsi="Times New Roman" w:cs="Times New Roman"/>
                <w:sz w:val="24"/>
                <w:szCs w:val="24"/>
              </w:rPr>
              <w:t xml:space="preserve">He regained </w:t>
            </w:r>
            <w:proofErr w:type="spellStart"/>
            <w:r w:rsidRPr="00120F36">
              <w:rPr>
                <w:rFonts w:ascii="Times New Roman" w:hAnsi="Times New Roman" w:cs="Times New Roman"/>
                <w:sz w:val="24"/>
                <w:szCs w:val="24"/>
              </w:rPr>
              <w:t>haemodynamic</w:t>
            </w:r>
            <w:proofErr w:type="spellEnd"/>
            <w:r w:rsidRPr="00120F36">
              <w:rPr>
                <w:rFonts w:ascii="Times New Roman" w:hAnsi="Times New Roman" w:cs="Times New Roman"/>
                <w:sz w:val="24"/>
                <w:szCs w:val="24"/>
              </w:rPr>
              <w:t xml:space="preserve"> stability after 30 minutes, including a HR of 110 beats/minute and a BP of 120/70 mmHg, and did not require any additional administration of epinephrine after 5 hours.</w:t>
            </w:r>
          </w:p>
        </w:tc>
        <w:tc>
          <w:tcPr>
            <w:tcW w:w="3251" w:type="dxa"/>
          </w:tcPr>
          <w:p w:rsidR="00AA3FA9" w:rsidRPr="00F279BD" w:rsidRDefault="00AA3FA9" w:rsidP="00F279BD">
            <w:pPr>
              <w:spacing w:line="360" w:lineRule="auto"/>
              <w:rPr>
                <w:rFonts w:ascii="Times New Roman" w:hAnsi="Times New Roman" w:cs="Times New Roman"/>
                <w:sz w:val="24"/>
                <w:szCs w:val="24"/>
              </w:rPr>
            </w:pPr>
          </w:p>
        </w:tc>
        <w:tc>
          <w:tcPr>
            <w:tcW w:w="3251" w:type="dxa"/>
          </w:tcPr>
          <w:p w:rsidR="00AA3FA9" w:rsidRPr="00F279BD" w:rsidRDefault="00120F36" w:rsidP="00F279BD">
            <w:pPr>
              <w:spacing w:line="360" w:lineRule="auto"/>
              <w:rPr>
                <w:rFonts w:ascii="Times New Roman" w:hAnsi="Times New Roman" w:cs="Times New Roman"/>
                <w:sz w:val="24"/>
                <w:szCs w:val="24"/>
              </w:rPr>
            </w:pPr>
            <w:r w:rsidRPr="00120F36">
              <w:rPr>
                <w:rFonts w:ascii="Times New Roman" w:hAnsi="Times New Roman" w:cs="Times New Roman"/>
                <w:sz w:val="24"/>
                <w:szCs w:val="24"/>
              </w:rPr>
              <w:t xml:space="preserve">Continuous IV infusion of recombinant human insulin at a rate </w:t>
            </w:r>
            <w:proofErr w:type="gramStart"/>
            <w:r w:rsidRPr="00120F36">
              <w:rPr>
                <w:rFonts w:ascii="Times New Roman" w:hAnsi="Times New Roman" w:cs="Times New Roman"/>
                <w:sz w:val="24"/>
                <w:szCs w:val="24"/>
              </w:rPr>
              <w:t>of 0.1 units/kg/hour</w:t>
            </w:r>
            <w:proofErr w:type="gramEnd"/>
            <w:r w:rsidRPr="00120F36">
              <w:rPr>
                <w:rFonts w:ascii="Times New Roman" w:hAnsi="Times New Roman" w:cs="Times New Roman"/>
                <w:sz w:val="24"/>
                <w:szCs w:val="24"/>
              </w:rPr>
              <w:t xml:space="preserve"> continued.</w:t>
            </w:r>
          </w:p>
        </w:tc>
      </w:tr>
      <w:tr w:rsidR="00AA3FA9" w:rsidRPr="00F279BD" w:rsidTr="00F279BD">
        <w:tc>
          <w:tcPr>
            <w:tcW w:w="1818" w:type="dxa"/>
            <w:vMerge/>
          </w:tcPr>
          <w:p w:rsidR="00AA3FA9" w:rsidRPr="00F279BD" w:rsidRDefault="00AA3FA9" w:rsidP="00F279BD">
            <w:pPr>
              <w:spacing w:line="360" w:lineRule="auto"/>
              <w:rPr>
                <w:rFonts w:ascii="Times New Roman" w:hAnsi="Times New Roman" w:cs="Times New Roman"/>
                <w:sz w:val="24"/>
                <w:szCs w:val="24"/>
              </w:rPr>
            </w:pPr>
          </w:p>
        </w:tc>
        <w:tc>
          <w:tcPr>
            <w:tcW w:w="5850" w:type="dxa"/>
          </w:tcPr>
          <w:p w:rsidR="00AA3FA9" w:rsidRPr="00F279BD" w:rsidRDefault="00AA3FA9" w:rsidP="00F279BD">
            <w:pPr>
              <w:spacing w:line="360" w:lineRule="auto"/>
              <w:rPr>
                <w:rFonts w:ascii="Times New Roman" w:hAnsi="Times New Roman" w:cs="Times New Roman"/>
                <w:sz w:val="24"/>
                <w:szCs w:val="24"/>
              </w:rPr>
            </w:pPr>
            <w:r w:rsidRPr="00AA3FA9">
              <w:rPr>
                <w:rFonts w:ascii="Times New Roman" w:hAnsi="Times New Roman" w:cs="Times New Roman"/>
                <w:sz w:val="24"/>
                <w:szCs w:val="24"/>
              </w:rPr>
              <w:t>Events (such as signs and symptoms of allergic reactions) and hypotension were not observed.</w:t>
            </w:r>
          </w:p>
        </w:tc>
        <w:tc>
          <w:tcPr>
            <w:tcW w:w="3251" w:type="dxa"/>
          </w:tcPr>
          <w:p w:rsidR="00AA3FA9" w:rsidRPr="00F279BD" w:rsidRDefault="00AA3FA9" w:rsidP="00F279BD">
            <w:pPr>
              <w:spacing w:line="360" w:lineRule="auto"/>
              <w:rPr>
                <w:rFonts w:ascii="Times New Roman" w:hAnsi="Times New Roman" w:cs="Times New Roman"/>
                <w:sz w:val="24"/>
                <w:szCs w:val="24"/>
              </w:rPr>
            </w:pPr>
          </w:p>
        </w:tc>
        <w:tc>
          <w:tcPr>
            <w:tcW w:w="3251" w:type="dxa"/>
          </w:tcPr>
          <w:p w:rsidR="00AA3FA9" w:rsidRPr="00F279BD" w:rsidRDefault="00AA3FA9" w:rsidP="00F279BD">
            <w:pPr>
              <w:spacing w:line="360" w:lineRule="auto"/>
              <w:rPr>
                <w:rFonts w:ascii="Times New Roman" w:hAnsi="Times New Roman" w:cs="Times New Roman"/>
                <w:sz w:val="24"/>
                <w:szCs w:val="24"/>
              </w:rPr>
            </w:pPr>
          </w:p>
        </w:tc>
      </w:tr>
      <w:tr w:rsidR="00AA3FA9" w:rsidRPr="00F279BD" w:rsidTr="00F279BD">
        <w:tc>
          <w:tcPr>
            <w:tcW w:w="1818" w:type="dxa"/>
          </w:tcPr>
          <w:p w:rsidR="00AA3FA9" w:rsidRPr="00F279BD" w:rsidRDefault="007A0E08" w:rsidP="00F279BD">
            <w:pPr>
              <w:spacing w:line="360" w:lineRule="auto"/>
              <w:rPr>
                <w:rFonts w:ascii="Times New Roman" w:hAnsi="Times New Roman" w:cs="Times New Roman"/>
                <w:sz w:val="24"/>
                <w:szCs w:val="24"/>
              </w:rPr>
            </w:pPr>
            <w:r w:rsidRPr="007A0E08">
              <w:rPr>
                <w:rFonts w:ascii="Times New Roman" w:hAnsi="Times New Roman" w:cs="Times New Roman"/>
                <w:sz w:val="24"/>
                <w:szCs w:val="24"/>
              </w:rPr>
              <w:t>August 5, 2018</w:t>
            </w:r>
          </w:p>
        </w:tc>
        <w:tc>
          <w:tcPr>
            <w:tcW w:w="5850" w:type="dxa"/>
          </w:tcPr>
          <w:p w:rsidR="00AA3FA9" w:rsidRPr="00F279BD" w:rsidRDefault="006374DB" w:rsidP="00F279BD">
            <w:pPr>
              <w:spacing w:line="360" w:lineRule="auto"/>
              <w:rPr>
                <w:rFonts w:ascii="Times New Roman" w:hAnsi="Times New Roman" w:cs="Times New Roman"/>
                <w:sz w:val="24"/>
                <w:szCs w:val="24"/>
              </w:rPr>
            </w:pPr>
            <w:r w:rsidRPr="006374DB">
              <w:rPr>
                <w:rFonts w:ascii="Times New Roman" w:hAnsi="Times New Roman" w:cs="Times New Roman"/>
                <w:sz w:val="24"/>
                <w:szCs w:val="24"/>
              </w:rPr>
              <w:t xml:space="preserve">On day 5 of follow-up, </w:t>
            </w:r>
            <w:proofErr w:type="spellStart"/>
            <w:r w:rsidRPr="006374DB">
              <w:rPr>
                <w:rFonts w:ascii="Times New Roman" w:hAnsi="Times New Roman" w:cs="Times New Roman"/>
                <w:sz w:val="24"/>
                <w:szCs w:val="24"/>
              </w:rPr>
              <w:t>ketonaemia</w:t>
            </w:r>
            <w:proofErr w:type="spellEnd"/>
            <w:r w:rsidRPr="006374DB">
              <w:rPr>
                <w:rFonts w:ascii="Times New Roman" w:hAnsi="Times New Roman" w:cs="Times New Roman"/>
                <w:sz w:val="24"/>
                <w:szCs w:val="24"/>
              </w:rPr>
              <w:t xml:space="preserve">, metabolic acidosis (arterial blood pH of 7.465, bicarbonate of 18.4 </w:t>
            </w:r>
            <w:proofErr w:type="spellStart"/>
            <w:r w:rsidRPr="006374DB">
              <w:rPr>
                <w:rFonts w:ascii="Times New Roman" w:hAnsi="Times New Roman" w:cs="Times New Roman"/>
                <w:sz w:val="24"/>
                <w:szCs w:val="24"/>
              </w:rPr>
              <w:t>mmol</w:t>
            </w:r>
            <w:proofErr w:type="spellEnd"/>
            <w:r w:rsidRPr="006374DB">
              <w:rPr>
                <w:rFonts w:ascii="Times New Roman" w:hAnsi="Times New Roman" w:cs="Times New Roman"/>
                <w:sz w:val="24"/>
                <w:szCs w:val="24"/>
              </w:rPr>
              <w:t>/</w:t>
            </w:r>
            <w:proofErr w:type="spellStart"/>
            <w:r w:rsidRPr="006374DB">
              <w:rPr>
                <w:rFonts w:ascii="Times New Roman" w:hAnsi="Times New Roman" w:cs="Times New Roman"/>
                <w:sz w:val="24"/>
                <w:szCs w:val="24"/>
              </w:rPr>
              <w:t>litre</w:t>
            </w:r>
            <w:proofErr w:type="spellEnd"/>
            <w:r w:rsidRPr="006374DB">
              <w:rPr>
                <w:rFonts w:ascii="Times New Roman" w:hAnsi="Times New Roman" w:cs="Times New Roman"/>
                <w:sz w:val="24"/>
                <w:szCs w:val="24"/>
              </w:rPr>
              <w:t xml:space="preserve"> and AG of 12.73 </w:t>
            </w:r>
            <w:proofErr w:type="spellStart"/>
            <w:r w:rsidRPr="006374DB">
              <w:rPr>
                <w:rFonts w:ascii="Times New Roman" w:hAnsi="Times New Roman" w:cs="Times New Roman"/>
                <w:sz w:val="24"/>
                <w:szCs w:val="24"/>
              </w:rPr>
              <w:t>mmol</w:t>
            </w:r>
            <w:proofErr w:type="spellEnd"/>
            <w:r w:rsidRPr="006374DB">
              <w:rPr>
                <w:rFonts w:ascii="Times New Roman" w:hAnsi="Times New Roman" w:cs="Times New Roman"/>
                <w:sz w:val="24"/>
                <w:szCs w:val="24"/>
              </w:rPr>
              <w:t>/</w:t>
            </w:r>
            <w:proofErr w:type="spellStart"/>
            <w:r w:rsidRPr="006374DB">
              <w:rPr>
                <w:rFonts w:ascii="Times New Roman" w:hAnsi="Times New Roman" w:cs="Times New Roman"/>
                <w:sz w:val="24"/>
                <w:szCs w:val="24"/>
              </w:rPr>
              <w:t>litre</w:t>
            </w:r>
            <w:proofErr w:type="spellEnd"/>
            <w:r w:rsidRPr="006374DB">
              <w:rPr>
                <w:rFonts w:ascii="Times New Roman" w:hAnsi="Times New Roman" w:cs="Times New Roman"/>
                <w:sz w:val="24"/>
                <w:szCs w:val="24"/>
              </w:rPr>
              <w:t>), and renal dysfunction (serum creatinine of 108 µ</w:t>
            </w:r>
            <w:proofErr w:type="spellStart"/>
            <w:r w:rsidRPr="006374DB">
              <w:rPr>
                <w:rFonts w:ascii="Times New Roman" w:hAnsi="Times New Roman" w:cs="Times New Roman"/>
                <w:sz w:val="24"/>
                <w:szCs w:val="24"/>
              </w:rPr>
              <w:t>mol</w:t>
            </w:r>
            <w:proofErr w:type="spellEnd"/>
            <w:r w:rsidRPr="006374DB">
              <w:rPr>
                <w:rFonts w:ascii="Times New Roman" w:hAnsi="Times New Roman" w:cs="Times New Roman"/>
                <w:sz w:val="24"/>
                <w:szCs w:val="24"/>
              </w:rPr>
              <w:t>/</w:t>
            </w:r>
            <w:proofErr w:type="spellStart"/>
            <w:r w:rsidRPr="006374DB">
              <w:rPr>
                <w:rFonts w:ascii="Times New Roman" w:hAnsi="Times New Roman" w:cs="Times New Roman"/>
                <w:sz w:val="24"/>
                <w:szCs w:val="24"/>
              </w:rPr>
              <w:t>litre</w:t>
            </w:r>
            <w:proofErr w:type="spellEnd"/>
            <w:r w:rsidRPr="006374DB">
              <w:rPr>
                <w:rFonts w:ascii="Times New Roman" w:hAnsi="Times New Roman" w:cs="Times New Roman"/>
                <w:sz w:val="24"/>
                <w:szCs w:val="24"/>
              </w:rPr>
              <w:t>) had almost resolved.</w:t>
            </w:r>
          </w:p>
        </w:tc>
        <w:tc>
          <w:tcPr>
            <w:tcW w:w="3251" w:type="dxa"/>
          </w:tcPr>
          <w:p w:rsidR="00AA3FA9" w:rsidRPr="00F279BD" w:rsidRDefault="006374DB" w:rsidP="00F279BD">
            <w:pPr>
              <w:spacing w:line="360" w:lineRule="auto"/>
              <w:rPr>
                <w:rFonts w:ascii="Times New Roman" w:hAnsi="Times New Roman" w:cs="Times New Roman"/>
                <w:sz w:val="24"/>
                <w:szCs w:val="24"/>
              </w:rPr>
            </w:pPr>
            <w:r w:rsidRPr="006374DB">
              <w:rPr>
                <w:rFonts w:ascii="Times New Roman" w:hAnsi="Times New Roman" w:cs="Times New Roman"/>
                <w:sz w:val="24"/>
                <w:szCs w:val="24"/>
              </w:rPr>
              <w:t xml:space="preserve">Arterial blood pH of 7.465, bicarbonate of 18.4 </w:t>
            </w:r>
            <w:proofErr w:type="spellStart"/>
            <w:r w:rsidRPr="006374DB">
              <w:rPr>
                <w:rFonts w:ascii="Times New Roman" w:hAnsi="Times New Roman" w:cs="Times New Roman"/>
                <w:sz w:val="24"/>
                <w:szCs w:val="24"/>
              </w:rPr>
              <w:t>mmol</w:t>
            </w:r>
            <w:proofErr w:type="spellEnd"/>
            <w:r w:rsidRPr="006374DB">
              <w:rPr>
                <w:rFonts w:ascii="Times New Roman" w:hAnsi="Times New Roman" w:cs="Times New Roman"/>
                <w:sz w:val="24"/>
                <w:szCs w:val="24"/>
              </w:rPr>
              <w:t>/</w:t>
            </w:r>
            <w:proofErr w:type="spellStart"/>
            <w:r w:rsidRPr="006374DB">
              <w:rPr>
                <w:rFonts w:ascii="Times New Roman" w:hAnsi="Times New Roman" w:cs="Times New Roman"/>
                <w:sz w:val="24"/>
                <w:szCs w:val="24"/>
              </w:rPr>
              <w:t>litre</w:t>
            </w:r>
            <w:proofErr w:type="spellEnd"/>
            <w:r w:rsidRPr="006374DB">
              <w:rPr>
                <w:rFonts w:ascii="Times New Roman" w:hAnsi="Times New Roman" w:cs="Times New Roman"/>
                <w:sz w:val="24"/>
                <w:szCs w:val="24"/>
              </w:rPr>
              <w:t xml:space="preserve"> and AG of 12.73 </w:t>
            </w:r>
            <w:proofErr w:type="spellStart"/>
            <w:r w:rsidRPr="006374DB">
              <w:rPr>
                <w:rFonts w:ascii="Times New Roman" w:hAnsi="Times New Roman" w:cs="Times New Roman"/>
                <w:sz w:val="24"/>
                <w:szCs w:val="24"/>
              </w:rPr>
              <w:t>mmol</w:t>
            </w:r>
            <w:proofErr w:type="spellEnd"/>
            <w:r w:rsidRPr="006374DB">
              <w:rPr>
                <w:rFonts w:ascii="Times New Roman" w:hAnsi="Times New Roman" w:cs="Times New Roman"/>
                <w:sz w:val="24"/>
                <w:szCs w:val="24"/>
              </w:rPr>
              <w:t>/</w:t>
            </w:r>
            <w:proofErr w:type="spellStart"/>
            <w:r w:rsidRPr="006374DB">
              <w:rPr>
                <w:rFonts w:ascii="Times New Roman" w:hAnsi="Times New Roman" w:cs="Times New Roman"/>
                <w:sz w:val="24"/>
                <w:szCs w:val="24"/>
              </w:rPr>
              <w:t>litre</w:t>
            </w:r>
            <w:proofErr w:type="spellEnd"/>
            <w:r w:rsidRPr="006374DB">
              <w:rPr>
                <w:rFonts w:ascii="Times New Roman" w:hAnsi="Times New Roman" w:cs="Times New Roman"/>
                <w:sz w:val="24"/>
                <w:szCs w:val="24"/>
              </w:rPr>
              <w:t xml:space="preserve"> and serum creatinine </w:t>
            </w:r>
            <w:proofErr w:type="gramStart"/>
            <w:r w:rsidRPr="006374DB">
              <w:rPr>
                <w:rFonts w:ascii="Times New Roman" w:hAnsi="Times New Roman" w:cs="Times New Roman"/>
                <w:sz w:val="24"/>
                <w:szCs w:val="24"/>
              </w:rPr>
              <w:t>of 108 µ</w:t>
            </w:r>
            <w:proofErr w:type="spellStart"/>
            <w:r w:rsidRPr="006374DB">
              <w:rPr>
                <w:rFonts w:ascii="Times New Roman" w:hAnsi="Times New Roman" w:cs="Times New Roman"/>
                <w:sz w:val="24"/>
                <w:szCs w:val="24"/>
              </w:rPr>
              <w:t>mol</w:t>
            </w:r>
            <w:proofErr w:type="spellEnd"/>
            <w:r w:rsidRPr="006374DB">
              <w:rPr>
                <w:rFonts w:ascii="Times New Roman" w:hAnsi="Times New Roman" w:cs="Times New Roman"/>
                <w:sz w:val="24"/>
                <w:szCs w:val="24"/>
              </w:rPr>
              <w:t>/</w:t>
            </w:r>
            <w:proofErr w:type="spellStart"/>
            <w:r w:rsidRPr="006374DB">
              <w:rPr>
                <w:rFonts w:ascii="Times New Roman" w:hAnsi="Times New Roman" w:cs="Times New Roman"/>
                <w:sz w:val="24"/>
                <w:szCs w:val="24"/>
              </w:rPr>
              <w:t>litre</w:t>
            </w:r>
            <w:proofErr w:type="spellEnd"/>
            <w:proofErr w:type="gramEnd"/>
            <w:r w:rsidRPr="006374DB">
              <w:rPr>
                <w:rFonts w:ascii="Times New Roman" w:hAnsi="Times New Roman" w:cs="Times New Roman"/>
                <w:sz w:val="24"/>
                <w:szCs w:val="24"/>
              </w:rPr>
              <w:t>.</w:t>
            </w:r>
          </w:p>
        </w:tc>
        <w:tc>
          <w:tcPr>
            <w:tcW w:w="3251" w:type="dxa"/>
          </w:tcPr>
          <w:p w:rsidR="00AA3FA9" w:rsidRPr="00F279BD" w:rsidRDefault="006374DB" w:rsidP="00F279BD">
            <w:pPr>
              <w:spacing w:line="360" w:lineRule="auto"/>
              <w:rPr>
                <w:rFonts w:ascii="Times New Roman" w:hAnsi="Times New Roman" w:cs="Times New Roman"/>
                <w:sz w:val="24"/>
                <w:szCs w:val="24"/>
              </w:rPr>
            </w:pPr>
            <w:r w:rsidRPr="006374DB">
              <w:rPr>
                <w:rFonts w:ascii="Times New Roman" w:hAnsi="Times New Roman" w:cs="Times New Roman"/>
                <w:sz w:val="24"/>
                <w:szCs w:val="24"/>
              </w:rPr>
              <w:t>CVVHDF was withdrawn.</w:t>
            </w:r>
            <w:r>
              <w:rPr>
                <w:rFonts w:ascii="Times New Roman" w:hAnsi="Times New Roman" w:cs="Times New Roman"/>
                <w:sz w:val="24"/>
                <w:szCs w:val="24"/>
              </w:rPr>
              <w:t xml:space="preserve"> </w:t>
            </w:r>
            <w:r w:rsidR="00120F36" w:rsidRPr="00120F36">
              <w:rPr>
                <w:rFonts w:ascii="Times New Roman" w:hAnsi="Times New Roman" w:cs="Times New Roman"/>
                <w:sz w:val="24"/>
                <w:szCs w:val="24"/>
              </w:rPr>
              <w:t>Continuous IV infusion of recombinant human insulin continued and was adjusted according to blood glucose levels measured with a portable blood glucose meter.</w:t>
            </w:r>
          </w:p>
        </w:tc>
      </w:tr>
      <w:tr w:rsidR="00AA3FA9" w:rsidRPr="00F279BD" w:rsidTr="00F279BD">
        <w:tc>
          <w:tcPr>
            <w:tcW w:w="1818" w:type="dxa"/>
          </w:tcPr>
          <w:p w:rsidR="00AA3FA9" w:rsidRPr="00F279BD" w:rsidRDefault="006957E6" w:rsidP="00F279BD">
            <w:pPr>
              <w:spacing w:line="360" w:lineRule="auto"/>
              <w:rPr>
                <w:rFonts w:ascii="Times New Roman" w:hAnsi="Times New Roman" w:cs="Times New Roman"/>
                <w:sz w:val="24"/>
                <w:szCs w:val="24"/>
              </w:rPr>
            </w:pPr>
            <w:r w:rsidRPr="006957E6">
              <w:rPr>
                <w:rFonts w:ascii="Times New Roman" w:hAnsi="Times New Roman" w:cs="Times New Roman"/>
                <w:sz w:val="24"/>
                <w:szCs w:val="24"/>
              </w:rPr>
              <w:t>August 7, 2018</w:t>
            </w:r>
          </w:p>
        </w:tc>
        <w:tc>
          <w:tcPr>
            <w:tcW w:w="5850" w:type="dxa"/>
          </w:tcPr>
          <w:p w:rsidR="00AA3FA9" w:rsidRPr="00F279BD" w:rsidRDefault="00AA3FA9" w:rsidP="00F279BD">
            <w:pPr>
              <w:spacing w:line="360" w:lineRule="auto"/>
              <w:rPr>
                <w:rFonts w:ascii="Times New Roman" w:hAnsi="Times New Roman" w:cs="Times New Roman"/>
                <w:sz w:val="24"/>
                <w:szCs w:val="24"/>
              </w:rPr>
            </w:pPr>
          </w:p>
        </w:tc>
        <w:tc>
          <w:tcPr>
            <w:tcW w:w="3251" w:type="dxa"/>
          </w:tcPr>
          <w:p w:rsidR="00AA3FA9" w:rsidRPr="00F279BD" w:rsidRDefault="00AA3FA9" w:rsidP="00F279BD">
            <w:pPr>
              <w:spacing w:line="360" w:lineRule="auto"/>
              <w:rPr>
                <w:rFonts w:ascii="Times New Roman" w:hAnsi="Times New Roman" w:cs="Times New Roman"/>
                <w:sz w:val="24"/>
                <w:szCs w:val="24"/>
              </w:rPr>
            </w:pPr>
          </w:p>
        </w:tc>
        <w:tc>
          <w:tcPr>
            <w:tcW w:w="3251" w:type="dxa"/>
          </w:tcPr>
          <w:p w:rsidR="00AA3FA9" w:rsidRPr="00F279BD" w:rsidRDefault="006957E6" w:rsidP="00F279BD">
            <w:pPr>
              <w:spacing w:line="360" w:lineRule="auto"/>
              <w:rPr>
                <w:rFonts w:ascii="Times New Roman" w:hAnsi="Times New Roman" w:cs="Times New Roman"/>
                <w:sz w:val="24"/>
                <w:szCs w:val="24"/>
              </w:rPr>
            </w:pPr>
            <w:r w:rsidRPr="006957E6">
              <w:rPr>
                <w:rFonts w:ascii="Times New Roman" w:hAnsi="Times New Roman" w:cs="Times New Roman"/>
                <w:sz w:val="24"/>
                <w:szCs w:val="24"/>
              </w:rPr>
              <w:t>He was extubated</w:t>
            </w:r>
          </w:p>
        </w:tc>
      </w:tr>
      <w:tr w:rsidR="00AA3FA9" w:rsidRPr="00F279BD" w:rsidTr="00F279BD">
        <w:tc>
          <w:tcPr>
            <w:tcW w:w="1818" w:type="dxa"/>
          </w:tcPr>
          <w:p w:rsidR="00AA3FA9" w:rsidRPr="00F279BD" w:rsidRDefault="00297866" w:rsidP="00F279BD">
            <w:pPr>
              <w:spacing w:line="360" w:lineRule="auto"/>
              <w:rPr>
                <w:rFonts w:ascii="Times New Roman" w:hAnsi="Times New Roman" w:cs="Times New Roman"/>
                <w:sz w:val="24"/>
                <w:szCs w:val="24"/>
              </w:rPr>
            </w:pPr>
            <w:r w:rsidRPr="00297866">
              <w:rPr>
                <w:rFonts w:ascii="Times New Roman" w:hAnsi="Times New Roman" w:cs="Times New Roman"/>
                <w:sz w:val="24"/>
                <w:szCs w:val="24"/>
              </w:rPr>
              <w:t>August 14, 2018</w:t>
            </w:r>
          </w:p>
        </w:tc>
        <w:tc>
          <w:tcPr>
            <w:tcW w:w="5850" w:type="dxa"/>
          </w:tcPr>
          <w:p w:rsidR="00AA3FA9" w:rsidRPr="00F279BD" w:rsidRDefault="00AA3FA9" w:rsidP="00F279BD">
            <w:pPr>
              <w:spacing w:line="360" w:lineRule="auto"/>
              <w:rPr>
                <w:rFonts w:ascii="Times New Roman" w:hAnsi="Times New Roman" w:cs="Times New Roman"/>
                <w:sz w:val="24"/>
                <w:szCs w:val="24"/>
              </w:rPr>
            </w:pPr>
          </w:p>
        </w:tc>
        <w:tc>
          <w:tcPr>
            <w:tcW w:w="3251" w:type="dxa"/>
          </w:tcPr>
          <w:p w:rsidR="00AA3FA9" w:rsidRPr="00F279BD" w:rsidRDefault="00AA3FA9" w:rsidP="00F279BD">
            <w:pPr>
              <w:spacing w:line="360" w:lineRule="auto"/>
              <w:rPr>
                <w:rFonts w:ascii="Times New Roman" w:hAnsi="Times New Roman" w:cs="Times New Roman"/>
                <w:sz w:val="24"/>
                <w:szCs w:val="24"/>
              </w:rPr>
            </w:pPr>
          </w:p>
        </w:tc>
        <w:tc>
          <w:tcPr>
            <w:tcW w:w="3251" w:type="dxa"/>
          </w:tcPr>
          <w:p w:rsidR="00AA3FA9" w:rsidRPr="00F279BD" w:rsidRDefault="00297866" w:rsidP="00F279BD">
            <w:pPr>
              <w:spacing w:line="360" w:lineRule="auto"/>
              <w:rPr>
                <w:rFonts w:ascii="Times New Roman" w:hAnsi="Times New Roman" w:cs="Times New Roman"/>
                <w:sz w:val="24"/>
                <w:szCs w:val="24"/>
              </w:rPr>
            </w:pPr>
            <w:r w:rsidRPr="00297866">
              <w:rPr>
                <w:rFonts w:ascii="Times New Roman" w:hAnsi="Times New Roman" w:cs="Times New Roman"/>
                <w:sz w:val="24"/>
                <w:szCs w:val="24"/>
              </w:rPr>
              <w:t xml:space="preserve">He was </w:t>
            </w:r>
            <w:r w:rsidR="00120F36" w:rsidRPr="00120F36">
              <w:rPr>
                <w:rFonts w:ascii="Times New Roman" w:hAnsi="Times New Roman" w:cs="Times New Roman"/>
                <w:sz w:val="24"/>
                <w:szCs w:val="24"/>
              </w:rPr>
              <w:t>transitioned from continuous IV insulin infusion to subcutaneous insulin (combined regular human insulin with insulin glargine) administration.</w:t>
            </w:r>
          </w:p>
        </w:tc>
      </w:tr>
      <w:tr w:rsidR="00AA3FA9" w:rsidRPr="00F279BD" w:rsidTr="00F279BD">
        <w:tc>
          <w:tcPr>
            <w:tcW w:w="1818" w:type="dxa"/>
          </w:tcPr>
          <w:p w:rsidR="00AA3FA9" w:rsidRPr="00F279BD" w:rsidRDefault="0062786B" w:rsidP="00F279BD">
            <w:pPr>
              <w:spacing w:line="360" w:lineRule="auto"/>
              <w:rPr>
                <w:rFonts w:ascii="Times New Roman" w:hAnsi="Times New Roman" w:cs="Times New Roman"/>
                <w:sz w:val="24"/>
                <w:szCs w:val="24"/>
              </w:rPr>
            </w:pPr>
            <w:r w:rsidRPr="0062786B">
              <w:rPr>
                <w:rFonts w:ascii="Times New Roman" w:hAnsi="Times New Roman" w:cs="Times New Roman"/>
                <w:sz w:val="24"/>
                <w:szCs w:val="24"/>
              </w:rPr>
              <w:t>August 21, 2018</w:t>
            </w:r>
          </w:p>
        </w:tc>
        <w:tc>
          <w:tcPr>
            <w:tcW w:w="5850" w:type="dxa"/>
          </w:tcPr>
          <w:p w:rsidR="00AA3FA9" w:rsidRPr="00F279BD" w:rsidRDefault="0062786B" w:rsidP="00F279BD">
            <w:pPr>
              <w:spacing w:line="360" w:lineRule="auto"/>
              <w:rPr>
                <w:rFonts w:ascii="Times New Roman" w:hAnsi="Times New Roman" w:cs="Times New Roman"/>
                <w:sz w:val="24"/>
                <w:szCs w:val="24"/>
              </w:rPr>
            </w:pPr>
            <w:r w:rsidRPr="0062786B">
              <w:rPr>
                <w:rFonts w:ascii="Times New Roman" w:hAnsi="Times New Roman" w:cs="Times New Roman"/>
                <w:sz w:val="24"/>
                <w:szCs w:val="24"/>
              </w:rPr>
              <w:t>He was discharged</w:t>
            </w:r>
          </w:p>
        </w:tc>
        <w:tc>
          <w:tcPr>
            <w:tcW w:w="3251" w:type="dxa"/>
          </w:tcPr>
          <w:p w:rsidR="00AA3FA9" w:rsidRPr="00F279BD" w:rsidRDefault="00AA3FA9" w:rsidP="00F279BD">
            <w:pPr>
              <w:spacing w:line="360" w:lineRule="auto"/>
              <w:rPr>
                <w:rFonts w:ascii="Times New Roman" w:hAnsi="Times New Roman" w:cs="Times New Roman"/>
                <w:sz w:val="24"/>
                <w:szCs w:val="24"/>
              </w:rPr>
            </w:pPr>
          </w:p>
        </w:tc>
        <w:tc>
          <w:tcPr>
            <w:tcW w:w="3251" w:type="dxa"/>
          </w:tcPr>
          <w:p w:rsidR="00AA3FA9" w:rsidRPr="00F279BD" w:rsidRDefault="0062786B" w:rsidP="00F279BD">
            <w:pPr>
              <w:spacing w:line="360" w:lineRule="auto"/>
              <w:rPr>
                <w:rFonts w:ascii="Times New Roman" w:hAnsi="Times New Roman" w:cs="Times New Roman"/>
                <w:sz w:val="24"/>
                <w:szCs w:val="24"/>
              </w:rPr>
            </w:pPr>
            <w:r w:rsidRPr="0062786B">
              <w:rPr>
                <w:rFonts w:ascii="Times New Roman" w:hAnsi="Times New Roman" w:cs="Times New Roman"/>
                <w:sz w:val="24"/>
                <w:szCs w:val="24"/>
              </w:rPr>
              <w:t xml:space="preserve">He was treated with </w:t>
            </w:r>
            <w:r w:rsidR="00120F36" w:rsidRPr="00120F36">
              <w:rPr>
                <w:rFonts w:ascii="Times New Roman" w:hAnsi="Times New Roman" w:cs="Times New Roman"/>
                <w:sz w:val="24"/>
                <w:szCs w:val="24"/>
              </w:rPr>
              <w:t>SIA (combined regular human insulin with insulin glargine) in combination with an oral antidiabetic drug (</w:t>
            </w:r>
            <w:proofErr w:type="spellStart"/>
            <w:r w:rsidR="00120F36" w:rsidRPr="00120F36">
              <w:rPr>
                <w:rFonts w:ascii="Times New Roman" w:hAnsi="Times New Roman" w:cs="Times New Roman"/>
                <w:sz w:val="24"/>
                <w:szCs w:val="24"/>
              </w:rPr>
              <w:t>sitagliptin</w:t>
            </w:r>
            <w:proofErr w:type="spellEnd"/>
            <w:r w:rsidR="00120F36" w:rsidRPr="00120F36">
              <w:rPr>
                <w:rFonts w:ascii="Times New Roman" w:hAnsi="Times New Roman" w:cs="Times New Roman"/>
                <w:sz w:val="24"/>
                <w:szCs w:val="24"/>
              </w:rPr>
              <w:t xml:space="preserve"> and metformin).</w:t>
            </w:r>
          </w:p>
        </w:tc>
      </w:tr>
      <w:tr w:rsidR="0062786B" w:rsidRPr="00F279BD" w:rsidTr="00F279BD">
        <w:tc>
          <w:tcPr>
            <w:tcW w:w="1818" w:type="dxa"/>
          </w:tcPr>
          <w:p w:rsidR="0062786B" w:rsidRPr="00F279BD" w:rsidRDefault="00A456EE" w:rsidP="00F279BD">
            <w:pPr>
              <w:spacing w:line="360" w:lineRule="auto"/>
              <w:rPr>
                <w:rFonts w:ascii="Times New Roman" w:hAnsi="Times New Roman" w:cs="Times New Roman"/>
                <w:sz w:val="24"/>
                <w:szCs w:val="24"/>
              </w:rPr>
            </w:pPr>
            <w:r w:rsidRPr="00A456EE">
              <w:rPr>
                <w:rFonts w:ascii="Times New Roman" w:hAnsi="Times New Roman" w:cs="Times New Roman"/>
                <w:sz w:val="24"/>
                <w:szCs w:val="24"/>
              </w:rPr>
              <w:t>December 27, 2018</w:t>
            </w:r>
          </w:p>
        </w:tc>
        <w:tc>
          <w:tcPr>
            <w:tcW w:w="5850" w:type="dxa"/>
          </w:tcPr>
          <w:p w:rsidR="0062786B" w:rsidRPr="00F279BD" w:rsidRDefault="00A456EE" w:rsidP="00120F36">
            <w:pPr>
              <w:spacing w:line="360" w:lineRule="auto"/>
              <w:rPr>
                <w:rFonts w:ascii="Times New Roman" w:hAnsi="Times New Roman" w:cs="Times New Roman"/>
                <w:sz w:val="24"/>
                <w:szCs w:val="24"/>
              </w:rPr>
            </w:pPr>
            <w:r>
              <w:rPr>
                <w:rFonts w:ascii="Times New Roman" w:hAnsi="Times New Roman" w:cs="Times New Roman"/>
                <w:sz w:val="24"/>
                <w:szCs w:val="24"/>
              </w:rPr>
              <w:t xml:space="preserve">The patient’s </w:t>
            </w:r>
            <w:proofErr w:type="spellStart"/>
            <w:r w:rsidR="00120F36" w:rsidRPr="00120F36">
              <w:rPr>
                <w:rFonts w:ascii="Times New Roman" w:hAnsi="Times New Roman" w:cs="Times New Roman"/>
                <w:sz w:val="24"/>
                <w:szCs w:val="24"/>
              </w:rPr>
              <w:t>glycaemic</w:t>
            </w:r>
            <w:proofErr w:type="spellEnd"/>
            <w:r w:rsidR="00120F36" w:rsidRPr="00120F36">
              <w:rPr>
                <w:rFonts w:ascii="Times New Roman" w:hAnsi="Times New Roman" w:cs="Times New Roman"/>
                <w:sz w:val="24"/>
                <w:szCs w:val="24"/>
              </w:rPr>
              <w:t xml:space="preserve"> control was gradually restored; he still appeared to have mild allergic symptoms, such as local </w:t>
            </w:r>
            <w:proofErr w:type="spellStart"/>
            <w:r w:rsidR="00120F36" w:rsidRPr="00120F36">
              <w:rPr>
                <w:rFonts w:ascii="Times New Roman" w:hAnsi="Times New Roman" w:cs="Times New Roman"/>
                <w:sz w:val="24"/>
                <w:szCs w:val="24"/>
              </w:rPr>
              <w:t>erythaema</w:t>
            </w:r>
            <w:proofErr w:type="spellEnd"/>
            <w:r w:rsidR="00120F36" w:rsidRPr="00120F36">
              <w:rPr>
                <w:rFonts w:ascii="Times New Roman" w:hAnsi="Times New Roman" w:cs="Times New Roman"/>
                <w:sz w:val="24"/>
                <w:szCs w:val="24"/>
              </w:rPr>
              <w:t xml:space="preserve"> and swelling, especially distinct at the injection site of insulin glargine (Figure 1).</w:t>
            </w:r>
          </w:p>
        </w:tc>
        <w:tc>
          <w:tcPr>
            <w:tcW w:w="3251" w:type="dxa"/>
          </w:tcPr>
          <w:p w:rsidR="0062786B" w:rsidRPr="00F279BD" w:rsidRDefault="006374DB" w:rsidP="00A456EE">
            <w:pPr>
              <w:spacing w:line="360" w:lineRule="auto"/>
              <w:rPr>
                <w:rFonts w:ascii="Times New Roman" w:hAnsi="Times New Roman" w:cs="Times New Roman"/>
                <w:sz w:val="24"/>
                <w:szCs w:val="24"/>
              </w:rPr>
            </w:pPr>
            <w:r w:rsidRPr="006374DB">
              <w:rPr>
                <w:rFonts w:ascii="Times New Roman" w:hAnsi="Times New Roman" w:cs="Times New Roman"/>
                <w:sz w:val="24"/>
                <w:szCs w:val="24"/>
              </w:rPr>
              <w:t>HbA1c: 8.3 % (67 mmol/mol)</w:t>
            </w:r>
            <w:bookmarkStart w:id="0" w:name="_GoBack"/>
            <w:bookmarkEnd w:id="0"/>
          </w:p>
        </w:tc>
        <w:tc>
          <w:tcPr>
            <w:tcW w:w="3251" w:type="dxa"/>
          </w:tcPr>
          <w:p w:rsidR="0062786B" w:rsidRPr="00F279BD" w:rsidRDefault="00A456EE" w:rsidP="00F279BD">
            <w:pPr>
              <w:spacing w:line="360" w:lineRule="auto"/>
              <w:rPr>
                <w:rFonts w:ascii="Times New Roman" w:hAnsi="Times New Roman" w:cs="Times New Roman"/>
                <w:sz w:val="24"/>
                <w:szCs w:val="24"/>
              </w:rPr>
            </w:pPr>
            <w:r>
              <w:rPr>
                <w:rFonts w:ascii="Times New Roman" w:hAnsi="Times New Roman" w:cs="Times New Roman"/>
                <w:sz w:val="24"/>
                <w:szCs w:val="24"/>
              </w:rPr>
              <w:t>T</w:t>
            </w:r>
            <w:r w:rsidRPr="00A456EE">
              <w:rPr>
                <w:rFonts w:ascii="Times New Roman" w:hAnsi="Times New Roman" w:cs="Times New Roman"/>
                <w:sz w:val="24"/>
                <w:szCs w:val="24"/>
              </w:rPr>
              <w:t>otal daily insulin dose was up to 44 UI</w:t>
            </w:r>
          </w:p>
        </w:tc>
      </w:tr>
    </w:tbl>
    <w:p w:rsidR="00162DA5" w:rsidRPr="00D24F50" w:rsidRDefault="00162DA5" w:rsidP="00F279BD">
      <w:pPr>
        <w:spacing w:after="0" w:line="360" w:lineRule="auto"/>
        <w:rPr>
          <w:rFonts w:ascii="Times New Roman" w:hAnsi="Times New Roman" w:cs="Times New Roman"/>
          <w:sz w:val="24"/>
          <w:szCs w:val="24"/>
        </w:rPr>
      </w:pPr>
    </w:p>
    <w:sectPr w:rsidR="00162DA5" w:rsidRPr="00D24F50" w:rsidSect="00F279BD">
      <w:pgSz w:w="16834" w:h="11909" w:orient="landscape"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4F50"/>
    <w:rsid w:val="000A40BB"/>
    <w:rsid w:val="000E361C"/>
    <w:rsid w:val="00120F36"/>
    <w:rsid w:val="00162DA5"/>
    <w:rsid w:val="00167E68"/>
    <w:rsid w:val="0018041B"/>
    <w:rsid w:val="001857F1"/>
    <w:rsid w:val="001B3F79"/>
    <w:rsid w:val="001D57A1"/>
    <w:rsid w:val="001F5FBF"/>
    <w:rsid w:val="00207D85"/>
    <w:rsid w:val="00226906"/>
    <w:rsid w:val="00297866"/>
    <w:rsid w:val="003125D4"/>
    <w:rsid w:val="00400334"/>
    <w:rsid w:val="00423F8A"/>
    <w:rsid w:val="00531DC0"/>
    <w:rsid w:val="0062786B"/>
    <w:rsid w:val="006374DB"/>
    <w:rsid w:val="00654A4E"/>
    <w:rsid w:val="00672B41"/>
    <w:rsid w:val="006957E6"/>
    <w:rsid w:val="0076793D"/>
    <w:rsid w:val="007A0E08"/>
    <w:rsid w:val="008A3C88"/>
    <w:rsid w:val="008D5F43"/>
    <w:rsid w:val="00963400"/>
    <w:rsid w:val="009D5746"/>
    <w:rsid w:val="009E3C1C"/>
    <w:rsid w:val="009F7A19"/>
    <w:rsid w:val="00A456EE"/>
    <w:rsid w:val="00A77490"/>
    <w:rsid w:val="00AA3FA9"/>
    <w:rsid w:val="00B31311"/>
    <w:rsid w:val="00BB3590"/>
    <w:rsid w:val="00C13AAE"/>
    <w:rsid w:val="00C15FAF"/>
    <w:rsid w:val="00CD7F7C"/>
    <w:rsid w:val="00CE3D78"/>
    <w:rsid w:val="00D24F50"/>
    <w:rsid w:val="00D756EC"/>
    <w:rsid w:val="00E52C4B"/>
    <w:rsid w:val="00F00181"/>
    <w:rsid w:val="00F279BD"/>
    <w:rsid w:val="00FA36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Calibr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Theme="minorHAnsi" w:hAnsiTheme="minorHAns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62D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2DA5"/>
    <w:rPr>
      <w:rFonts w:ascii="Tahoma" w:hAnsi="Tahoma" w:cs="Tahoma"/>
      <w:sz w:val="16"/>
      <w:szCs w:val="16"/>
    </w:rPr>
  </w:style>
  <w:style w:type="table" w:styleId="TableGrid">
    <w:name w:val="Table Grid"/>
    <w:basedOn w:val="TableNormal"/>
    <w:uiPriority w:val="59"/>
    <w:rsid w:val="00F279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Calibr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Theme="minorHAnsi" w:hAnsiTheme="minorHAns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62D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2DA5"/>
    <w:rPr>
      <w:rFonts w:ascii="Tahoma" w:hAnsi="Tahoma" w:cs="Tahoma"/>
      <w:sz w:val="16"/>
      <w:szCs w:val="16"/>
    </w:rPr>
  </w:style>
  <w:style w:type="table" w:styleId="TableGrid">
    <w:name w:val="Table Grid"/>
    <w:basedOn w:val="TableNormal"/>
    <w:uiPriority w:val="59"/>
    <w:rsid w:val="00F279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6</Pages>
  <Words>1122</Words>
  <Characters>6399</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Luong Quoc Chinh</dc:creator>
  <cp:lastModifiedBy>Luong Quoc Chinh</cp:lastModifiedBy>
  <cp:revision>3</cp:revision>
  <dcterms:created xsi:type="dcterms:W3CDTF">2019-09-23T14:07:00Z</dcterms:created>
  <dcterms:modified xsi:type="dcterms:W3CDTF">2019-09-23T14:24:00Z</dcterms:modified>
</cp:coreProperties>
</file>